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5" w:rsidRPr="006A0C0C" w:rsidRDefault="00506911" w:rsidP="00716B10">
      <w:pPr>
        <w:autoSpaceDE w:val="0"/>
        <w:autoSpaceDN w:val="0"/>
        <w:adjustRightInd w:val="0"/>
        <w:jc w:val="right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66750" cy="89535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725">
        <w:t xml:space="preserve"> </w:t>
      </w:r>
      <w:r w:rsidR="00322725">
        <w:br w:type="textWrapping" w:clear="all"/>
      </w:r>
    </w:p>
    <w:p w:rsidR="00322725" w:rsidRPr="006A0C0C" w:rsidRDefault="00322725" w:rsidP="001F4A1E">
      <w:pPr>
        <w:jc w:val="center"/>
        <w:rPr>
          <w:b/>
          <w:sz w:val="28"/>
          <w:szCs w:val="28"/>
        </w:rPr>
      </w:pPr>
      <w:r w:rsidRPr="006A0C0C">
        <w:rPr>
          <w:b/>
          <w:sz w:val="28"/>
          <w:szCs w:val="28"/>
        </w:rPr>
        <w:t xml:space="preserve">  АДМИНИСТРАЦИЯ БЕЙСУГСКОГО СЕЛЬСКОГО ПОСЕЛЕНИЯ</w:t>
      </w:r>
    </w:p>
    <w:p w:rsidR="00322725" w:rsidRDefault="00322725" w:rsidP="001F4A1E">
      <w:pPr>
        <w:jc w:val="center"/>
        <w:rPr>
          <w:b/>
          <w:sz w:val="28"/>
          <w:szCs w:val="28"/>
        </w:rPr>
      </w:pPr>
      <w:r w:rsidRPr="006A0C0C">
        <w:rPr>
          <w:b/>
          <w:sz w:val="28"/>
          <w:szCs w:val="28"/>
        </w:rPr>
        <w:t xml:space="preserve">ВЫСЕЛКОВСКОГО РАЙОНА </w:t>
      </w:r>
    </w:p>
    <w:p w:rsidR="00322725" w:rsidRPr="006A0C0C" w:rsidRDefault="00322725" w:rsidP="001F4A1E">
      <w:pPr>
        <w:jc w:val="center"/>
        <w:rPr>
          <w:b/>
          <w:sz w:val="28"/>
          <w:szCs w:val="28"/>
        </w:rPr>
      </w:pPr>
    </w:p>
    <w:p w:rsidR="00322725" w:rsidRDefault="00322725" w:rsidP="001F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7306C">
        <w:rPr>
          <w:b/>
          <w:sz w:val="28"/>
          <w:szCs w:val="28"/>
        </w:rPr>
        <w:t>ЕНИЕ</w:t>
      </w:r>
    </w:p>
    <w:p w:rsidR="00322725" w:rsidRDefault="00322725" w:rsidP="001F4A1E">
      <w:pPr>
        <w:rPr>
          <w:sz w:val="28"/>
          <w:szCs w:val="28"/>
        </w:rPr>
      </w:pPr>
    </w:p>
    <w:p w:rsidR="00322725" w:rsidRPr="00324AAB" w:rsidRDefault="00322725" w:rsidP="001F4A1E">
      <w:pPr>
        <w:rPr>
          <w:sz w:val="28"/>
          <w:szCs w:val="28"/>
        </w:rPr>
      </w:pPr>
      <w:r w:rsidRPr="00324AAB">
        <w:rPr>
          <w:sz w:val="28"/>
          <w:szCs w:val="28"/>
        </w:rPr>
        <w:t xml:space="preserve">от </w:t>
      </w:r>
      <w:r w:rsidR="00FE0646">
        <w:rPr>
          <w:sz w:val="28"/>
          <w:szCs w:val="28"/>
        </w:rPr>
        <w:t xml:space="preserve">15.12.2022                              </w:t>
      </w:r>
      <w:r>
        <w:rPr>
          <w:sz w:val="28"/>
          <w:szCs w:val="28"/>
        </w:rPr>
        <w:t xml:space="preserve">                                                                        № </w:t>
      </w:r>
      <w:r w:rsidR="00FE0646">
        <w:rPr>
          <w:sz w:val="28"/>
          <w:szCs w:val="28"/>
        </w:rPr>
        <w:t>143</w:t>
      </w:r>
    </w:p>
    <w:p w:rsidR="00322725" w:rsidRDefault="00322725" w:rsidP="001F4A1E">
      <w:pPr>
        <w:jc w:val="center"/>
      </w:pPr>
      <w:r w:rsidRPr="002C177B">
        <w:t>пос. Бейсуг</w:t>
      </w:r>
    </w:p>
    <w:p w:rsidR="00D144E5" w:rsidRPr="002C177B" w:rsidRDefault="00D144E5" w:rsidP="001F4A1E">
      <w:pPr>
        <w:jc w:val="center"/>
      </w:pPr>
    </w:p>
    <w:p w:rsidR="00322725" w:rsidRPr="00172B47" w:rsidRDefault="00322725" w:rsidP="004856F2">
      <w:pPr>
        <w:jc w:val="center"/>
        <w:rPr>
          <w:b/>
          <w:sz w:val="28"/>
          <w:szCs w:val="28"/>
          <w:lang w:eastAsia="en-US"/>
        </w:rPr>
      </w:pP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Бейсугского сельского поселения Выселковского района </w:t>
      </w: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24 ноября 2017 года № 96 «</w:t>
      </w:r>
      <w:r w:rsidRPr="00172B47">
        <w:rPr>
          <w:b/>
          <w:sz w:val="28"/>
          <w:szCs w:val="28"/>
          <w:lang w:eastAsia="en-US"/>
        </w:rPr>
        <w:t>Об утверждении муниципальной</w:t>
      </w:r>
    </w:p>
    <w:p w:rsidR="00322725" w:rsidRPr="00172B47" w:rsidRDefault="00322725" w:rsidP="001F4A1E">
      <w:pPr>
        <w:jc w:val="center"/>
        <w:rPr>
          <w:b/>
          <w:sz w:val="28"/>
          <w:szCs w:val="28"/>
          <w:lang w:eastAsia="en-US"/>
        </w:rPr>
      </w:pPr>
      <w:r w:rsidRPr="00172B47">
        <w:rPr>
          <w:b/>
          <w:sz w:val="28"/>
          <w:szCs w:val="28"/>
          <w:lang w:eastAsia="en-US"/>
        </w:rPr>
        <w:t xml:space="preserve"> программы «Формирование современной городской среды </w:t>
      </w:r>
    </w:p>
    <w:p w:rsidR="00322725" w:rsidRPr="00172B47" w:rsidRDefault="00322725" w:rsidP="001F4A1E">
      <w:pPr>
        <w:jc w:val="center"/>
        <w:rPr>
          <w:b/>
          <w:sz w:val="28"/>
          <w:szCs w:val="28"/>
          <w:lang w:eastAsia="en-US"/>
        </w:rPr>
      </w:pPr>
      <w:r w:rsidRPr="00172B47">
        <w:rPr>
          <w:b/>
          <w:sz w:val="28"/>
          <w:szCs w:val="28"/>
          <w:lang w:eastAsia="en-US"/>
        </w:rPr>
        <w:t xml:space="preserve">на территории </w:t>
      </w:r>
      <w:r>
        <w:rPr>
          <w:b/>
          <w:sz w:val="28"/>
          <w:szCs w:val="28"/>
          <w:lang w:eastAsia="en-US"/>
        </w:rPr>
        <w:t>Бейсугского</w:t>
      </w:r>
      <w:r w:rsidRPr="00172B47">
        <w:rPr>
          <w:b/>
          <w:sz w:val="28"/>
          <w:szCs w:val="28"/>
          <w:lang w:eastAsia="en-US"/>
        </w:rPr>
        <w:t xml:space="preserve"> сельского поселения </w:t>
      </w: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 w:rsidRPr="00172B47">
        <w:rPr>
          <w:b/>
          <w:sz w:val="28"/>
          <w:szCs w:val="28"/>
          <w:lang w:eastAsia="en-US"/>
        </w:rPr>
        <w:t>Выселковского района на 2018 – 202</w:t>
      </w:r>
      <w:r w:rsidR="00506911">
        <w:rPr>
          <w:b/>
          <w:sz w:val="28"/>
          <w:szCs w:val="28"/>
          <w:lang w:eastAsia="en-US"/>
        </w:rPr>
        <w:t>4</w:t>
      </w:r>
      <w:r w:rsidRPr="00172B47">
        <w:rPr>
          <w:b/>
          <w:sz w:val="28"/>
          <w:szCs w:val="28"/>
          <w:lang w:eastAsia="en-US"/>
        </w:rPr>
        <w:t xml:space="preserve"> года»</w:t>
      </w:r>
    </w:p>
    <w:p w:rsidR="00322725" w:rsidRPr="00172B47" w:rsidRDefault="00322725" w:rsidP="001F4A1E">
      <w:pPr>
        <w:jc w:val="center"/>
        <w:rPr>
          <w:b/>
          <w:sz w:val="28"/>
          <w:szCs w:val="28"/>
          <w:lang w:eastAsia="en-US"/>
        </w:rPr>
      </w:pPr>
    </w:p>
    <w:p w:rsidR="00322725" w:rsidRDefault="00322725" w:rsidP="001F4A1E">
      <w:pPr>
        <w:rPr>
          <w:sz w:val="28"/>
          <w:szCs w:val="28"/>
          <w:lang w:eastAsia="en-US"/>
        </w:rPr>
      </w:pP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72B4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Уставом Бейсугского сельского поселения Выселковского района п о с т а н о в л я ю</w:t>
      </w:r>
      <w:r w:rsidRPr="00172B47">
        <w:rPr>
          <w:sz w:val="28"/>
          <w:szCs w:val="28"/>
          <w:lang w:eastAsia="en-US"/>
        </w:rPr>
        <w:t>:</w:t>
      </w:r>
    </w:p>
    <w:p w:rsidR="00322725" w:rsidRPr="00172B47" w:rsidRDefault="00322725" w:rsidP="00E9139E">
      <w:pPr>
        <w:ind w:firstLine="709"/>
        <w:jc w:val="both"/>
        <w:rPr>
          <w:sz w:val="28"/>
          <w:szCs w:val="22"/>
          <w:lang w:eastAsia="en-US"/>
        </w:rPr>
      </w:pPr>
      <w:r w:rsidRPr="00172B47">
        <w:rPr>
          <w:sz w:val="28"/>
          <w:szCs w:val="28"/>
          <w:lang w:eastAsia="en-US"/>
        </w:rPr>
        <w:t xml:space="preserve">1. Внести </w:t>
      </w:r>
      <w:r w:rsidRPr="00172B47">
        <w:rPr>
          <w:sz w:val="28"/>
          <w:szCs w:val="22"/>
          <w:lang w:eastAsia="en-US"/>
        </w:rPr>
        <w:t xml:space="preserve">в постановление администрации </w:t>
      </w:r>
      <w:r>
        <w:rPr>
          <w:sz w:val="28"/>
          <w:szCs w:val="22"/>
          <w:lang w:eastAsia="en-US"/>
        </w:rPr>
        <w:t>Бейсугского</w:t>
      </w:r>
      <w:r w:rsidRPr="00172B47">
        <w:rPr>
          <w:sz w:val="28"/>
          <w:szCs w:val="22"/>
          <w:lang w:eastAsia="en-US"/>
        </w:rPr>
        <w:t xml:space="preserve"> сельского поселения Выселковского района от </w:t>
      </w:r>
      <w:r w:rsidRPr="0012524C">
        <w:rPr>
          <w:sz w:val="28"/>
          <w:szCs w:val="22"/>
          <w:lang w:eastAsia="en-US"/>
        </w:rPr>
        <w:t>24  ноября  2017 года № 96</w:t>
      </w:r>
      <w:r w:rsidRPr="00172B47">
        <w:rPr>
          <w:sz w:val="28"/>
          <w:szCs w:val="22"/>
          <w:lang w:eastAsia="en-US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2"/>
          <w:lang w:eastAsia="en-US"/>
        </w:rPr>
        <w:t>Бейсугского</w:t>
      </w:r>
      <w:r w:rsidRPr="00172B47">
        <w:rPr>
          <w:sz w:val="28"/>
          <w:szCs w:val="22"/>
          <w:lang w:eastAsia="en-US"/>
        </w:rPr>
        <w:t xml:space="preserve"> сельского поселения Выселковского района на 2018 – 202</w:t>
      </w:r>
      <w:r w:rsidR="00506911">
        <w:rPr>
          <w:sz w:val="28"/>
          <w:szCs w:val="22"/>
          <w:lang w:eastAsia="en-US"/>
        </w:rPr>
        <w:t>4</w:t>
      </w:r>
      <w:r w:rsidRPr="00172B47">
        <w:rPr>
          <w:sz w:val="28"/>
          <w:szCs w:val="22"/>
          <w:lang w:eastAsia="en-US"/>
        </w:rPr>
        <w:t xml:space="preserve"> года» следующие изменения:</w:t>
      </w: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п</w:t>
      </w:r>
      <w:r w:rsidRPr="00172B47">
        <w:rPr>
          <w:sz w:val="28"/>
          <w:szCs w:val="22"/>
          <w:lang w:eastAsia="en-US"/>
        </w:rPr>
        <w:t>риложение</w:t>
      </w:r>
      <w:r w:rsidRPr="00172B47">
        <w:rPr>
          <w:sz w:val="28"/>
          <w:szCs w:val="28"/>
          <w:lang w:eastAsia="en-US"/>
        </w:rPr>
        <w:t xml:space="preserve"> к постановлению</w:t>
      </w:r>
      <w:r>
        <w:rPr>
          <w:sz w:val="28"/>
          <w:szCs w:val="28"/>
          <w:lang w:eastAsia="en-US"/>
        </w:rPr>
        <w:t xml:space="preserve"> </w:t>
      </w:r>
      <w:r w:rsidRPr="00172B47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Бейсугского </w:t>
      </w:r>
      <w:r w:rsidRPr="00172B47">
        <w:rPr>
          <w:sz w:val="28"/>
          <w:szCs w:val="28"/>
          <w:lang w:eastAsia="en-US"/>
        </w:rPr>
        <w:t xml:space="preserve">сельского поселения Выселковского района от </w:t>
      </w:r>
      <w:r w:rsidRPr="0012524C">
        <w:rPr>
          <w:sz w:val="28"/>
          <w:szCs w:val="22"/>
          <w:lang w:eastAsia="en-US"/>
        </w:rPr>
        <w:t>24  ноября  2017 года № 96</w:t>
      </w:r>
      <w:r>
        <w:rPr>
          <w:sz w:val="28"/>
          <w:szCs w:val="22"/>
          <w:lang w:eastAsia="en-US"/>
        </w:rPr>
        <w:t xml:space="preserve"> </w:t>
      </w:r>
      <w:r w:rsidRPr="00172B47">
        <w:rPr>
          <w:sz w:val="28"/>
          <w:szCs w:val="28"/>
          <w:lang w:eastAsia="en-US"/>
        </w:rPr>
        <w:t xml:space="preserve">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8"/>
          <w:lang w:eastAsia="en-US"/>
        </w:rPr>
        <w:t>Бейсугского</w:t>
      </w:r>
      <w:r w:rsidRPr="00172B47">
        <w:rPr>
          <w:sz w:val="28"/>
          <w:szCs w:val="28"/>
          <w:lang w:eastAsia="en-US"/>
        </w:rPr>
        <w:t xml:space="preserve"> сельского поселения Выселковского района на 2018 – 202</w:t>
      </w:r>
      <w:r w:rsidR="00506911">
        <w:rPr>
          <w:sz w:val="28"/>
          <w:szCs w:val="28"/>
          <w:lang w:eastAsia="en-US"/>
        </w:rPr>
        <w:t>4</w:t>
      </w:r>
      <w:r w:rsidRPr="00172B47">
        <w:rPr>
          <w:sz w:val="28"/>
          <w:szCs w:val="28"/>
          <w:lang w:eastAsia="en-US"/>
        </w:rPr>
        <w:t xml:space="preserve"> года» изложить в новой редакции согласно приложению к настоящему постановлению.</w:t>
      </w: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2. Настоящее постановление </w:t>
      </w:r>
      <w:r>
        <w:rPr>
          <w:sz w:val="28"/>
          <w:szCs w:val="28"/>
          <w:lang w:eastAsia="en-US"/>
        </w:rPr>
        <w:t xml:space="preserve">разместить </w:t>
      </w:r>
      <w:r w:rsidRPr="00172B47">
        <w:rPr>
          <w:sz w:val="28"/>
          <w:szCs w:val="28"/>
          <w:lang w:eastAsia="en-US"/>
        </w:rPr>
        <w:t xml:space="preserve">на официальном сайте  администрации </w:t>
      </w:r>
      <w:r>
        <w:rPr>
          <w:sz w:val="28"/>
          <w:szCs w:val="28"/>
          <w:lang w:eastAsia="en-US"/>
        </w:rPr>
        <w:t xml:space="preserve">Бейсугского </w:t>
      </w:r>
      <w:r w:rsidRPr="00172B47">
        <w:rPr>
          <w:sz w:val="28"/>
          <w:szCs w:val="28"/>
          <w:lang w:eastAsia="en-US"/>
        </w:rPr>
        <w:t xml:space="preserve"> сельского поселения Выселковского района в информационно-телекоммуникационной сети «Интернет».</w:t>
      </w: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3. Контроль за выполнением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322725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  <w:lang w:eastAsia="en-US"/>
        </w:rPr>
      </w:pPr>
    </w:p>
    <w:p w:rsidR="00322725" w:rsidRDefault="00322725" w:rsidP="001F4A1E">
      <w:pPr>
        <w:ind w:firstLine="708"/>
        <w:jc w:val="both"/>
        <w:rPr>
          <w:sz w:val="28"/>
          <w:szCs w:val="28"/>
          <w:lang w:eastAsia="en-US"/>
        </w:rPr>
      </w:pPr>
    </w:p>
    <w:p w:rsidR="00322725" w:rsidRPr="00172B47" w:rsidRDefault="00322725" w:rsidP="001F4A1E">
      <w:pPr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Бейсугского </w:t>
      </w:r>
      <w:r w:rsidRPr="00172B47">
        <w:rPr>
          <w:sz w:val="28"/>
          <w:szCs w:val="28"/>
          <w:lang w:eastAsia="en-US"/>
        </w:rPr>
        <w:t>сельского поселения</w:t>
      </w:r>
    </w:p>
    <w:p w:rsidR="00322725" w:rsidRDefault="00322725" w:rsidP="001F4A1E">
      <w:pPr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Выселковского района                                                                       </w:t>
      </w:r>
      <w:r>
        <w:rPr>
          <w:sz w:val="28"/>
          <w:szCs w:val="28"/>
          <w:lang w:eastAsia="en-US"/>
        </w:rPr>
        <w:t>О.А. Драгунова</w:t>
      </w:r>
    </w:p>
    <w:p w:rsidR="00322725" w:rsidRDefault="00322725" w:rsidP="001F4A1E">
      <w:pPr>
        <w:jc w:val="both"/>
        <w:rPr>
          <w:sz w:val="28"/>
          <w:szCs w:val="28"/>
          <w:lang w:eastAsia="en-US"/>
        </w:rPr>
      </w:pPr>
    </w:p>
    <w:p w:rsidR="00322725" w:rsidRDefault="00322725" w:rsidP="001F4A1E">
      <w:pPr>
        <w:jc w:val="both"/>
        <w:rPr>
          <w:sz w:val="28"/>
          <w:szCs w:val="28"/>
          <w:lang w:eastAsia="en-US"/>
        </w:rPr>
      </w:pPr>
    </w:p>
    <w:p w:rsidR="00322725" w:rsidRPr="00172B47" w:rsidRDefault="00322725" w:rsidP="001F4A1E">
      <w:pPr>
        <w:jc w:val="both"/>
      </w:pPr>
    </w:p>
    <w:p w:rsidR="00322725" w:rsidRPr="00172B47" w:rsidRDefault="00322725" w:rsidP="001F4A1E"/>
    <w:tbl>
      <w:tblPr>
        <w:tblW w:w="0" w:type="auto"/>
        <w:tblLook w:val="00A0"/>
      </w:tblPr>
      <w:tblGrid>
        <w:gridCol w:w="4927"/>
        <w:gridCol w:w="4927"/>
      </w:tblGrid>
      <w:tr w:rsidR="00322725" w:rsidRPr="00172B47" w:rsidTr="00E63349">
        <w:tc>
          <w:tcPr>
            <w:tcW w:w="4927" w:type="dxa"/>
          </w:tcPr>
          <w:p w:rsidR="00322725" w:rsidRPr="00172B47" w:rsidRDefault="00322725" w:rsidP="00E633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>ПРИЛОЖЕНИЕ</w:t>
            </w: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>УТВЕРЖДЕНА</w:t>
            </w: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Бейсугского</w:t>
            </w:r>
            <w:r w:rsidRPr="00172B47">
              <w:rPr>
                <w:color w:val="000000"/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FE0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FE0646">
              <w:rPr>
                <w:color w:val="000000"/>
                <w:sz w:val="28"/>
                <w:szCs w:val="28"/>
              </w:rPr>
              <w:t xml:space="preserve">15.12.2022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FE0646">
              <w:rPr>
                <w:color w:val="000000"/>
                <w:sz w:val="28"/>
                <w:szCs w:val="28"/>
              </w:rPr>
              <w:t>143</w:t>
            </w:r>
          </w:p>
        </w:tc>
      </w:tr>
    </w:tbl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МУНИЦИПАЛЬНАЯ ПРОГРАММА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 «Формирование современной городской среды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на территории Выселковского сельского поселения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</w:t>
      </w:r>
      <w:r w:rsidRPr="00172B47">
        <w:rPr>
          <w:color w:val="000000"/>
          <w:sz w:val="28"/>
          <w:szCs w:val="28"/>
        </w:rPr>
        <w:t xml:space="preserve"> района на 2018 - 2024 года»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jc w:val="center"/>
        <w:rPr>
          <w:sz w:val="28"/>
          <w:szCs w:val="28"/>
        </w:rPr>
      </w:pPr>
      <w:r w:rsidRPr="00172B47">
        <w:rPr>
          <w:sz w:val="28"/>
          <w:szCs w:val="28"/>
        </w:rPr>
        <w:t>ПАСПОРТ</w:t>
      </w:r>
    </w:p>
    <w:p w:rsidR="00322725" w:rsidRPr="00172B47" w:rsidRDefault="00322725" w:rsidP="001F4A1E">
      <w:pPr>
        <w:jc w:val="center"/>
        <w:rPr>
          <w:sz w:val="28"/>
          <w:szCs w:val="28"/>
        </w:rPr>
      </w:pPr>
      <w:r w:rsidRPr="00172B47">
        <w:rPr>
          <w:sz w:val="28"/>
          <w:szCs w:val="28"/>
        </w:rPr>
        <w:t xml:space="preserve">муниципальной программы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«Формирование современной городской среды на территории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Выселковского сельского поселения Выселковского района </w:t>
      </w:r>
    </w:p>
    <w:p w:rsidR="00322725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на 2018 - 2024 года»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261"/>
        <w:gridCol w:w="6378"/>
      </w:tblGrid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Бейсугского</w:t>
            </w:r>
            <w:r w:rsidRPr="00172B47">
              <w:rPr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Бейсугского</w:t>
            </w:r>
            <w:r w:rsidRPr="00172B47">
              <w:rPr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  <w:p w:rsidR="00322725" w:rsidRPr="00172B47" w:rsidRDefault="00322725" w:rsidP="00E6334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не предусмотрены</w:t>
            </w: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8" w:type="dxa"/>
          </w:tcPr>
          <w:p w:rsidR="00322725" w:rsidRDefault="00322725" w:rsidP="00E63349">
            <w:pPr>
              <w:jc w:val="both"/>
              <w:rPr>
                <w:sz w:val="28"/>
              </w:rPr>
            </w:pPr>
            <w:r w:rsidRPr="00172B47">
              <w:rPr>
                <w:sz w:val="28"/>
                <w:szCs w:val="22"/>
              </w:rPr>
              <w:t xml:space="preserve">комплексное решение проблемы благоустройства общественных территорий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</w:tcPr>
          <w:p w:rsidR="00322725" w:rsidRPr="00871B9F" w:rsidRDefault="00322725" w:rsidP="00E63349">
            <w:pPr>
              <w:tabs>
                <w:tab w:val="left" w:pos="317"/>
              </w:tabs>
              <w:jc w:val="both"/>
              <w:rPr>
                <w:sz w:val="28"/>
              </w:rPr>
            </w:pPr>
            <w:r w:rsidRPr="00172B47">
              <w:rPr>
                <w:sz w:val="28"/>
                <w:szCs w:val="22"/>
              </w:rPr>
              <w:t xml:space="preserve">организация мероприятий по благоустройству нуждающихся в благоустройстве общественных территорий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</w:t>
            </w:r>
            <w:r>
              <w:rPr>
                <w:sz w:val="28"/>
                <w:szCs w:val="22"/>
              </w:rPr>
              <w:t xml:space="preserve"> поселения Выселковского района,</w:t>
            </w:r>
          </w:p>
          <w:p w:rsidR="00322725" w:rsidRPr="00172B47" w:rsidRDefault="00322725" w:rsidP="00E6334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2"/>
              </w:rPr>
              <w:t xml:space="preserve">создание благоприятных условий для проживания и отдыха населения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 поселения Выселковского района</w:t>
            </w:r>
          </w:p>
        </w:tc>
      </w:tr>
      <w:tr w:rsidR="00322725" w:rsidRPr="00172B47" w:rsidTr="00E63349">
        <w:trPr>
          <w:trHeight w:val="2225"/>
        </w:trPr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Сроки реализации 2018 – 2024 годы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Этапы не предусмотрены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rPr>
          <w:trHeight w:val="856"/>
        </w:trPr>
        <w:tc>
          <w:tcPr>
            <w:tcW w:w="3261" w:type="dxa"/>
          </w:tcPr>
          <w:p w:rsidR="00322725" w:rsidRPr="00172B47" w:rsidRDefault="00322725" w:rsidP="00E63349">
            <w:pPr>
              <w:rPr>
                <w:szCs w:val="28"/>
              </w:rPr>
            </w:pPr>
            <w:r w:rsidRPr="00172B47">
              <w:rPr>
                <w:sz w:val="28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</w:tcPr>
          <w:tbl>
            <w:tblPr>
              <w:tblW w:w="0" w:type="auto"/>
              <w:tblLook w:val="0000"/>
            </w:tblPr>
            <w:tblGrid>
              <w:gridCol w:w="6162"/>
            </w:tblGrid>
            <w:tr w:rsidR="00322725" w:rsidRPr="00172B47" w:rsidTr="00E63349">
              <w:trPr>
                <w:trHeight w:val="724"/>
              </w:trPr>
              <w:tc>
                <w:tcPr>
                  <w:tcW w:w="0" w:type="auto"/>
                </w:tcPr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72B47">
                    <w:rPr>
                      <w:sz w:val="28"/>
                      <w:szCs w:val="28"/>
                    </w:rPr>
                    <w:t xml:space="preserve">общий объем финансирования составляет </w:t>
                  </w:r>
                </w:p>
                <w:p w:rsidR="00322725" w:rsidRPr="00172B47" w:rsidRDefault="00506911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670</w:t>
                  </w:r>
                  <w:r w:rsidR="00322725">
                    <w:rPr>
                      <w:sz w:val="28"/>
                      <w:szCs w:val="28"/>
                    </w:rPr>
                    <w:t>,00</w:t>
                  </w:r>
                  <w:r w:rsidR="00322725" w:rsidRPr="00172B47">
                    <w:rPr>
                      <w:sz w:val="28"/>
                      <w:szCs w:val="28"/>
                      <w:lang w:eastAsia="en-US"/>
                    </w:rPr>
                    <w:t xml:space="preserve">тыс. рублей, в том числе, из средств федерального бюджета: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2018 год –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2020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2021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2022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2023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2024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из средств краевого бюджета: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2018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2020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2021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2022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2023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2024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из средств местного бюджета: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2018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100,00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305,00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65,00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2021 год –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0</w:t>
                  </w: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2022 год – 0</w:t>
                  </w: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>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2023 год – </w:t>
                  </w:r>
                  <w:r w:rsidR="00506911">
                    <w:rPr>
                      <w:sz w:val="28"/>
                      <w:szCs w:val="28"/>
                      <w:lang w:eastAsia="en-US"/>
                    </w:rPr>
                    <w:t>100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>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2024 год – </w:t>
                  </w:r>
                  <w:r w:rsidR="00506911">
                    <w:rPr>
                      <w:sz w:val="28"/>
                      <w:szCs w:val="28"/>
                      <w:lang w:eastAsia="en-US"/>
                    </w:rPr>
                    <w:t>100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>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внебюджетный источник: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2018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2019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2020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2021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>2022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2023 год – 0,00 тыс. рублей;</w:t>
                  </w:r>
                </w:p>
                <w:p w:rsidR="00322725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2024 год – 0,00 тыс. рублей;</w:t>
                  </w:r>
                </w:p>
                <w:p w:rsidR="00322725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322725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lastRenderedPageBreak/>
              <w:t xml:space="preserve">обеспечение комплексного благоустройства </w:t>
            </w:r>
            <w:r>
              <w:rPr>
                <w:sz w:val="28"/>
                <w:szCs w:val="28"/>
              </w:rPr>
              <w:t xml:space="preserve">4 </w:t>
            </w:r>
            <w:r w:rsidRPr="00172B47">
              <w:rPr>
                <w:sz w:val="28"/>
                <w:szCs w:val="28"/>
              </w:rPr>
              <w:t xml:space="preserve">наиболее посещаемых территорий общего пользования, мест массового отдыха людей </w:t>
            </w:r>
            <w:r>
              <w:rPr>
                <w:sz w:val="28"/>
                <w:szCs w:val="28"/>
              </w:rPr>
              <w:t>Бейсугского</w:t>
            </w:r>
            <w:r w:rsidRPr="00172B47">
              <w:rPr>
                <w:sz w:val="28"/>
                <w:szCs w:val="28"/>
              </w:rPr>
              <w:t xml:space="preserve"> сельского поселения Выселковского района;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уровень информирования о мероприятиях, проводимых в рамках реализации Программы достигнет 100 %;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доля участия населения в мероприятиях, проводимых в рамках реализации Программы, составит 100 %.</w:t>
            </w:r>
          </w:p>
        </w:tc>
      </w:tr>
    </w:tbl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</w:t>
      </w:r>
    </w:p>
    <w:p w:rsidR="00322725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b/>
          <w:sz w:val="28"/>
        </w:rPr>
        <w:t xml:space="preserve">Бейсугского </w:t>
      </w:r>
      <w:r w:rsidRPr="00172B47">
        <w:rPr>
          <w:b/>
          <w:sz w:val="28"/>
        </w:rPr>
        <w:t>сельского поселения Выселковского района</w:t>
      </w: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Одним из приоритетных направлений развития территории поселения является повышения уровня благоустройства, создание безопасных и комфортных условий для проживания жителей.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Архитектурно-художественной и эстетической ролью являются наиболее ценные здания, сооружения, памятники, городские площади и парки. В поселении насчитываются </w:t>
      </w:r>
      <w:r>
        <w:rPr>
          <w:sz w:val="28"/>
          <w:szCs w:val="28"/>
        </w:rPr>
        <w:t>4</w:t>
      </w:r>
      <w:r w:rsidRPr="00172B47">
        <w:rPr>
          <w:sz w:val="28"/>
          <w:szCs w:val="28"/>
        </w:rPr>
        <w:t xml:space="preserve"> наиболее посещаемых муниципальных территори</w:t>
      </w:r>
      <w:r>
        <w:rPr>
          <w:sz w:val="28"/>
          <w:szCs w:val="28"/>
        </w:rPr>
        <w:t>и</w:t>
      </w:r>
      <w:r w:rsidRPr="00172B47">
        <w:rPr>
          <w:sz w:val="28"/>
          <w:szCs w:val="28"/>
        </w:rPr>
        <w:t xml:space="preserve"> общего пользования, площадью более </w:t>
      </w:r>
      <w:r>
        <w:rPr>
          <w:sz w:val="28"/>
          <w:szCs w:val="28"/>
        </w:rPr>
        <w:t xml:space="preserve">28556 </w:t>
      </w:r>
      <w:r w:rsidRPr="00172B47">
        <w:rPr>
          <w:sz w:val="28"/>
          <w:szCs w:val="28"/>
        </w:rPr>
        <w:t xml:space="preserve">кв.м, большая часть из которых на сегодняшний момент потеряли эстетический вид и нуждаются в реконструкции. Тротуарная часть пришла в негодность, в большинстве отсутствует  необходимый набор малых архитектурных форм.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Основными проблемами в области благоустройства наиболее посещаемых общественных территорий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 являются: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отсутствие общей концепции озеленения общественных территорий, увязанной с остальными элементами благоустройства;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изнашивание покрытий дворовых проездов и тротуаров; </w:t>
      </w:r>
    </w:p>
    <w:p w:rsidR="00322725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освещение общественных территорий;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lastRenderedPageBreak/>
        <w:t xml:space="preserve">- городская среда требует проведения большого объёма работ по приспособлению её к условиям доступности для инвалидов всех категорий и маломобильных групп населения. 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Бейсугском </w:t>
      </w:r>
      <w:r w:rsidRPr="00172B47">
        <w:rPr>
          <w:sz w:val="28"/>
          <w:szCs w:val="28"/>
        </w:rPr>
        <w:t>сельском поселении Выселковского района имеются общественные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322725" w:rsidRPr="00172B47" w:rsidRDefault="00322725" w:rsidP="001F4A1E">
      <w:pPr>
        <w:ind w:firstLine="709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1) благоустройство общественных территорий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района, в том числе: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- ремонт автомобильных дорог местного значения общего пользования;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- ремонт тротуаров;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- обеспечение освещения общественных территорий;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оборудование  автомобильных парковок;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 обеспечение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322725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Внедрение единых принципов благоустройства и формирования комфортной городской среды осуществляется при обязательном условии соблюдения Правил благоустройства территории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II</w:t>
      </w:r>
    </w:p>
    <w:p w:rsidR="00322725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9639"/>
      </w:tblGrid>
      <w:tr w:rsidR="00322725" w:rsidRPr="00172B47" w:rsidTr="00E63349">
        <w:trPr>
          <w:trHeight w:val="808"/>
        </w:trPr>
        <w:tc>
          <w:tcPr>
            <w:tcW w:w="9639" w:type="dxa"/>
            <w:tcBorders>
              <w:top w:val="nil"/>
              <w:bottom w:val="nil"/>
            </w:tcBorders>
          </w:tcPr>
          <w:p w:rsidR="00322725" w:rsidRPr="00172B47" w:rsidRDefault="00322725" w:rsidP="00E63349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2"/>
              </w:rPr>
              <w:t xml:space="preserve">Целью муниципальной программы является комплексное решение проблемы благоустройства общественных территорий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 поселения Выселковского района.</w:t>
            </w:r>
          </w:p>
        </w:tc>
      </w:tr>
    </w:tbl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Для достижения целей, поставленных муниципальной программой, необходимо решение следующих задач: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организация мероприятий по благоустройству нуждающихся в благоустройстве дворовых территорий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создание благоприятных условий для проживания и отдыха населения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Решение данных задач позволит непосредственно увеличить количества благоустроенных территорий </w:t>
      </w:r>
      <w:r>
        <w:rPr>
          <w:sz w:val="28"/>
        </w:rPr>
        <w:t xml:space="preserve">Бейсугского 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Default="00322725" w:rsidP="001F4A1E">
      <w:pPr>
        <w:ind w:firstLine="851"/>
        <w:jc w:val="both"/>
        <w:rPr>
          <w:sz w:val="28"/>
        </w:rPr>
      </w:pPr>
    </w:p>
    <w:p w:rsidR="00322725" w:rsidRDefault="00322725" w:rsidP="001F4A1E">
      <w:pPr>
        <w:ind w:firstLine="851"/>
        <w:jc w:val="both"/>
        <w:rPr>
          <w:sz w:val="28"/>
        </w:rPr>
      </w:pPr>
    </w:p>
    <w:p w:rsidR="00322725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871B9F">
      <w:pPr>
        <w:ind w:firstLine="851"/>
        <w:jc w:val="both"/>
        <w:rPr>
          <w:sz w:val="28"/>
        </w:rPr>
      </w:pPr>
      <w:r w:rsidRPr="00172B47">
        <w:rPr>
          <w:sz w:val="28"/>
        </w:rPr>
        <w:lastRenderedPageBreak/>
        <w:t xml:space="preserve">По данным 2017 года в </w:t>
      </w:r>
      <w:r>
        <w:rPr>
          <w:sz w:val="28"/>
        </w:rPr>
        <w:t>Бейсугском</w:t>
      </w:r>
      <w:r w:rsidRPr="00172B47">
        <w:rPr>
          <w:sz w:val="28"/>
        </w:rPr>
        <w:t xml:space="preserve"> сельском поселении Выселковского района в благоустройстве нуждаются </w:t>
      </w:r>
      <w:r w:rsidRPr="004D78A5">
        <w:rPr>
          <w:sz w:val="28"/>
        </w:rPr>
        <w:t>более 40 процентов</w:t>
      </w:r>
      <w:r w:rsidRPr="00172B47">
        <w:rPr>
          <w:sz w:val="28"/>
        </w:rPr>
        <w:t xml:space="preserve"> общественных территорий. </w:t>
      </w:r>
    </w:p>
    <w:p w:rsidR="00322725" w:rsidRPr="00172B47" w:rsidRDefault="00322725" w:rsidP="001F4A1E">
      <w:pPr>
        <w:ind w:firstLine="709"/>
        <w:jc w:val="both"/>
        <w:rPr>
          <w:color w:val="000000"/>
          <w:sz w:val="28"/>
          <w:szCs w:val="28"/>
        </w:rPr>
      </w:pPr>
      <w:r w:rsidRPr="00172B47">
        <w:rPr>
          <w:sz w:val="28"/>
          <w:szCs w:val="28"/>
        </w:rPr>
        <w:t xml:space="preserve">Все работы, направленные на благоустройство наиболее посещаемых общественных территорий, должны выполняться с учетом синхронизации выполнения работ в рамках Программы с реализуемыми на территории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социально-экономического и территориального развития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Реализация Программы предусмотрена на 2018 – 2024 годы без выделения этапов.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Перечень целевых показателей Программы с расшифровкой плановых значений по годам её реализации приведён в приложении № l к настоящей Программе.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>Сведения о методике расчёта целевых показателей Программы приведены в приложении № 2 к настоящей Программе.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III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Перечень основных мероприятий муниципальной программы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Перечень основных мероприятий Программы представлен в приложении № </w:t>
      </w:r>
      <w:r>
        <w:rPr>
          <w:sz w:val="28"/>
          <w:szCs w:val="28"/>
        </w:rPr>
        <w:t>5</w:t>
      </w:r>
      <w:r w:rsidRPr="00172B47">
        <w:rPr>
          <w:sz w:val="28"/>
          <w:szCs w:val="28"/>
        </w:rPr>
        <w:t xml:space="preserve"> к Программе.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IV</w:t>
      </w:r>
    </w:p>
    <w:p w:rsidR="00322725" w:rsidRDefault="00322725" w:rsidP="001F4A1E">
      <w:pPr>
        <w:pStyle w:val="af2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172B47">
        <w:rPr>
          <w:sz w:val="28"/>
        </w:rPr>
        <w:t>Общий объём финансирования, необходимый для реализации мероприятий муниципальной программы составляет</w:t>
      </w:r>
      <w:r w:rsidRPr="00172B47">
        <w:rPr>
          <w:sz w:val="28"/>
          <w:szCs w:val="28"/>
        </w:rPr>
        <w:t xml:space="preserve">: </w:t>
      </w:r>
      <w:r w:rsidR="00506911">
        <w:rPr>
          <w:sz w:val="28"/>
          <w:szCs w:val="28"/>
        </w:rPr>
        <w:t>6</w:t>
      </w:r>
      <w:r>
        <w:rPr>
          <w:sz w:val="28"/>
          <w:szCs w:val="28"/>
        </w:rPr>
        <w:t>70</w:t>
      </w:r>
      <w:bookmarkStart w:id="0" w:name="_GoBack"/>
      <w:bookmarkEnd w:id="0"/>
      <w:r>
        <w:rPr>
          <w:sz w:val="28"/>
          <w:szCs w:val="28"/>
        </w:rPr>
        <w:t>,00</w:t>
      </w:r>
      <w:r w:rsidRPr="00172B47">
        <w:rPr>
          <w:sz w:val="28"/>
        </w:rPr>
        <w:t xml:space="preserve"> тыс. руб., в том числе:</w:t>
      </w: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8"/>
        <w:gridCol w:w="1504"/>
        <w:gridCol w:w="1607"/>
        <w:gridCol w:w="1612"/>
        <w:gridCol w:w="1762"/>
      </w:tblGrid>
      <w:tr w:rsidR="00322725" w:rsidRPr="00172B47" w:rsidTr="00E63349">
        <w:trPr>
          <w:trHeight w:val="285"/>
        </w:trPr>
        <w:tc>
          <w:tcPr>
            <w:tcW w:w="1951" w:type="dxa"/>
            <w:vMerge w:val="restart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lastRenderedPageBreak/>
              <w:t>Годы реализации</w:t>
            </w:r>
          </w:p>
        </w:tc>
        <w:tc>
          <w:tcPr>
            <w:tcW w:w="7903" w:type="dxa"/>
            <w:gridSpan w:val="5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Объём финансирования, тыс. рублей</w:t>
            </w:r>
          </w:p>
        </w:tc>
      </w:tr>
      <w:tr w:rsidR="00322725" w:rsidRPr="00172B47" w:rsidTr="00E63349">
        <w:trPr>
          <w:trHeight w:val="330"/>
        </w:trPr>
        <w:tc>
          <w:tcPr>
            <w:tcW w:w="1951" w:type="dxa"/>
            <w:vMerge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418" w:type="dxa"/>
            <w:vMerge w:val="restart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Всего</w:t>
            </w:r>
          </w:p>
        </w:tc>
        <w:tc>
          <w:tcPr>
            <w:tcW w:w="6485" w:type="dxa"/>
            <w:gridSpan w:val="4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 разрезе источников финансирования</w:t>
            </w:r>
          </w:p>
        </w:tc>
      </w:tr>
      <w:tr w:rsidR="00322725" w:rsidRPr="00172B47" w:rsidTr="00E63349">
        <w:trPr>
          <w:trHeight w:val="480"/>
        </w:trPr>
        <w:tc>
          <w:tcPr>
            <w:tcW w:w="1951" w:type="dxa"/>
            <w:vMerge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418" w:type="dxa"/>
            <w:vMerge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федеральный бюджет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краевой бюджет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местный бюджет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внебюджетные источники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1</w:t>
            </w:r>
          </w:p>
        </w:tc>
        <w:tc>
          <w:tcPr>
            <w:tcW w:w="1418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3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4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5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6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2018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100,00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10</w:t>
            </w:r>
            <w:r w:rsidRPr="00172B47">
              <w:t>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2019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305,00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305</w:t>
            </w:r>
            <w:r w:rsidRPr="00172B47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2020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65,00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>
              <w:t>65</w:t>
            </w:r>
            <w:r w:rsidRPr="000A4D23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2021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>
              <w:t>0</w:t>
            </w:r>
            <w:r w:rsidRPr="000A4D23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2022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>
              <w:t>0</w:t>
            </w:r>
            <w:r w:rsidRPr="000A4D23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2023</w:t>
            </w:r>
          </w:p>
        </w:tc>
        <w:tc>
          <w:tcPr>
            <w:tcW w:w="1418" w:type="dxa"/>
          </w:tcPr>
          <w:p w:rsidR="00322725" w:rsidRPr="00172B47" w:rsidRDefault="00506911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  <w:r w:rsidR="00322725">
              <w:t>00,00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506911" w:rsidP="00E63349">
            <w:pPr>
              <w:jc w:val="center"/>
            </w:pPr>
            <w:r>
              <w:t>1</w:t>
            </w:r>
            <w:r w:rsidR="00322725" w:rsidRPr="000A4D23">
              <w:t>00,00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2024</w:t>
            </w:r>
          </w:p>
        </w:tc>
        <w:tc>
          <w:tcPr>
            <w:tcW w:w="1418" w:type="dxa"/>
          </w:tcPr>
          <w:p w:rsidR="00322725" w:rsidRPr="00172B47" w:rsidRDefault="00506911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  <w:r w:rsidR="00322725">
              <w:t>00,00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506911" w:rsidP="00E63349">
            <w:pPr>
              <w:jc w:val="center"/>
            </w:pPr>
            <w:r>
              <w:t>1</w:t>
            </w:r>
            <w:r w:rsidR="00322725" w:rsidRPr="000A4D23">
              <w:t>00,00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Всего по муниципальной программе:</w:t>
            </w:r>
          </w:p>
        </w:tc>
        <w:tc>
          <w:tcPr>
            <w:tcW w:w="1418" w:type="dxa"/>
          </w:tcPr>
          <w:p w:rsidR="00322725" w:rsidRPr="00172B47" w:rsidRDefault="00506911" w:rsidP="00C53C1F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  <w:r w:rsidR="00322725">
              <w:t>70,00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Pr="00172B47" w:rsidRDefault="00506911" w:rsidP="00C53C1F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  <w:r w:rsidR="00322725">
              <w:t>70,00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</w:tbl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172B47">
        <w:rPr>
          <w:sz w:val="28"/>
        </w:rPr>
        <w:t xml:space="preserve">Привлечение средств из краевого и федерального бюджетов на условиях софинансирования мероприятий муниципальной программы будет осуществляться в соответствии с краевым и федеральным законодательством, а также в соответствии с государственной программой Краснодарского края «Формирование современной городской среды», утверждённой 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 </w:t>
      </w: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172B47">
        <w:rPr>
          <w:sz w:val="28"/>
        </w:rPr>
        <w:t>Ресурсное обеспечение реализации муниципальной программы за счёт средств местного бюджета подлежит ежегодному уточнению в рамках формирования проектов бюджетов на очередной финансовый год и на плановый период.</w:t>
      </w: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Раздел V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Меры управления рисками с целью минимизации их влияния 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на достижение целей муниципальной программы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Реализация мероприятий муниципальной программы связаны с реализацией следующих рисков, которые могут повлиять на результат: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1) Финансовые риски – риски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2) Риски, связанные с недобросовестностью контрагента, в случае неисполнения (ненадлежащего) исполнения им обязательств, предусмотренных контрактом.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3) Социальные риски - риски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lastRenderedPageBreak/>
        <w:t xml:space="preserve">4) Правовые риски реализации муниципальной программы связанны с возможными изменениями законодательства Российской Федерации и Краснодарского края.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 целях снижения вероятности и минимизация вышеуказанных рисков выступают следующие меры: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ежегодное уточнение объёмов финансовых средств, предусмотренных на реализацию мероприятий муниципальной программы, в зависимости от достигнутых результатов;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определение приоритетов для первоочередного финансирования;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планирование бюджетных расходов с применением методик оценки эффективности данных расходов;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включением в контракт требований об обеспечении исполнения контракта и процедуры взыскания сумм неустойки (штрафов, пени);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активное информирование населения о целях, задачах муниципальной программы, а также разъяснения положительных результатов её реализации;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 при необходимости корректировки муниципальной программы.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Раздел VI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Методика оценки эффективности реализации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 и основана на оценке её результативности с учётом объёма ресурсов, направленных на её реализацию.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 </w:t>
      </w:r>
    </w:p>
    <w:p w:rsidR="00322725" w:rsidRDefault="00322725" w:rsidP="00871B9F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целевых программ согласно приложению № </w:t>
      </w:r>
      <w:r>
        <w:rPr>
          <w:sz w:val="28"/>
        </w:rPr>
        <w:t>5</w:t>
      </w:r>
      <w:r w:rsidRPr="00172B47">
        <w:rPr>
          <w:sz w:val="28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программ, утверждённом постановлением администрации </w:t>
      </w:r>
      <w:r>
        <w:rPr>
          <w:sz w:val="28"/>
        </w:rPr>
        <w:t xml:space="preserve">Бейсугского </w:t>
      </w:r>
      <w:r w:rsidRPr="00172B47">
        <w:rPr>
          <w:sz w:val="28"/>
        </w:rPr>
        <w:t xml:space="preserve"> сельского поселения </w:t>
      </w:r>
    </w:p>
    <w:p w:rsidR="00322725" w:rsidRDefault="00322725" w:rsidP="00871B9F">
      <w:pPr>
        <w:ind w:firstLine="851"/>
        <w:jc w:val="both"/>
        <w:rPr>
          <w:sz w:val="28"/>
        </w:rPr>
      </w:pPr>
    </w:p>
    <w:p w:rsidR="00322725" w:rsidRDefault="00322725" w:rsidP="00871B9F">
      <w:pPr>
        <w:jc w:val="both"/>
        <w:rPr>
          <w:sz w:val="28"/>
        </w:rPr>
      </w:pPr>
    </w:p>
    <w:p w:rsidR="00322725" w:rsidRDefault="00322725" w:rsidP="00871B9F">
      <w:pPr>
        <w:jc w:val="both"/>
        <w:rPr>
          <w:sz w:val="28"/>
        </w:rPr>
      </w:pPr>
    </w:p>
    <w:p w:rsidR="00322725" w:rsidRPr="00172B47" w:rsidRDefault="00322725" w:rsidP="00871B9F">
      <w:pPr>
        <w:jc w:val="both"/>
        <w:rPr>
          <w:sz w:val="28"/>
        </w:rPr>
      </w:pPr>
      <w:r w:rsidRPr="00172B47">
        <w:rPr>
          <w:sz w:val="28"/>
        </w:rPr>
        <w:lastRenderedPageBreak/>
        <w:t xml:space="preserve">Выселковского района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r>
        <w:rPr>
          <w:sz w:val="28"/>
        </w:rPr>
        <w:t>Бейсугское</w:t>
      </w:r>
      <w:r w:rsidRPr="00172B47">
        <w:rPr>
          <w:sz w:val="28"/>
        </w:rPr>
        <w:t xml:space="preserve"> сельское поселение в составе муниципального образования Выселковский район».</w:t>
      </w:r>
    </w:p>
    <w:p w:rsidR="00322725" w:rsidRPr="00172B47" w:rsidRDefault="00322725" w:rsidP="001F4A1E">
      <w:pPr>
        <w:ind w:firstLine="851"/>
        <w:jc w:val="both"/>
        <w:rPr>
          <w:sz w:val="32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VII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Механизм реализации 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и контроль за ее выполнением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ind w:firstLine="709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Исполнителем муниципальной программы является администрация </w:t>
      </w:r>
      <w:r>
        <w:rPr>
          <w:sz w:val="28"/>
          <w:szCs w:val="28"/>
        </w:rPr>
        <w:t xml:space="preserve">Бейсугского </w:t>
      </w:r>
      <w:r w:rsidRPr="00172B47">
        <w:rPr>
          <w:sz w:val="28"/>
          <w:szCs w:val="28"/>
        </w:rPr>
        <w:t>сельского поселения Выселковского района (далее - Исполнитель).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Реализация муниципальной программы осуществляется путем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исполнителе мероприятий муниципальной программы. 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Исполнитель мероприятий муниципальной программы в процессе её реализации: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принимает наиболее посещаемых территорий общего пользования для включения в муниципальную программу;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представляет заявки в </w:t>
      </w:r>
      <w:r w:rsidRPr="00172B47">
        <w:rPr>
          <w:color w:val="000000"/>
          <w:sz w:val="28"/>
          <w:szCs w:val="28"/>
        </w:rPr>
        <w:t xml:space="preserve">постоянно действующую общественную комиссию по координации хода реализации муниципальной программы «Формирование современной городской среды </w:t>
      </w:r>
      <w:r>
        <w:rPr>
          <w:color w:val="000000"/>
          <w:sz w:val="28"/>
          <w:szCs w:val="28"/>
        </w:rPr>
        <w:t>Бейсугского</w:t>
      </w:r>
      <w:r w:rsidRPr="00172B47">
        <w:rPr>
          <w:color w:val="000000"/>
          <w:sz w:val="28"/>
          <w:szCs w:val="28"/>
        </w:rPr>
        <w:t xml:space="preserve"> сельского поселения Выселковского района на 2018 – 2024 года»</w:t>
      </w:r>
      <w:r w:rsidRPr="00172B47">
        <w:rPr>
          <w:sz w:val="28"/>
          <w:szCs w:val="28"/>
        </w:rPr>
        <w:t>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принимает решения о необходимости внесения в установленном порядке изменений в муниципальную программу;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несет ответственность за качественное и своевременное их выполнение, целевое и рационально использование средств, предусмотренных муниципальной программой, своевременное информирование о реализации муниципальной программы;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проводит оценку эффективности реализации муниципальной программы;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готовит доклад о ходе реализации муниципальной программы и оценке эффективности ее реализации;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в информационно-телекоммуникационной сети «Интернет»;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разрабатывает дизайн-проекты на благоустройство территорий, включенных в Программу; </w:t>
      </w:r>
    </w:p>
    <w:p w:rsidR="00322725" w:rsidRDefault="00322725" w:rsidP="001F4A1E">
      <w:pPr>
        <w:ind w:firstLine="851"/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государственный и муниципальных нужд» организует выполнение программных мероприятий путем заключения соответствующих </w:t>
      </w:r>
    </w:p>
    <w:p w:rsidR="00322725" w:rsidRDefault="00322725" w:rsidP="007453C7">
      <w:pPr>
        <w:jc w:val="both"/>
        <w:rPr>
          <w:color w:val="000000"/>
          <w:sz w:val="28"/>
          <w:szCs w:val="28"/>
        </w:rPr>
      </w:pPr>
    </w:p>
    <w:p w:rsidR="00322725" w:rsidRDefault="00322725" w:rsidP="007453C7">
      <w:pPr>
        <w:jc w:val="both"/>
        <w:rPr>
          <w:color w:val="000000"/>
          <w:sz w:val="28"/>
          <w:szCs w:val="28"/>
        </w:rPr>
      </w:pPr>
    </w:p>
    <w:p w:rsidR="00322725" w:rsidRPr="00172B47" w:rsidRDefault="00322725" w:rsidP="007453C7">
      <w:pPr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lastRenderedPageBreak/>
        <w:t>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</w:t>
      </w:r>
    </w:p>
    <w:p w:rsidR="00322725" w:rsidRPr="00172B47" w:rsidRDefault="00322725" w:rsidP="001F4A1E">
      <w:pPr>
        <w:ind w:firstLine="851"/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субсидий:</w:t>
      </w:r>
    </w:p>
    <w:p w:rsidR="00322725" w:rsidRPr="00172B47" w:rsidRDefault="00322725" w:rsidP="001F4A1E">
      <w:pPr>
        <w:ind w:firstLine="851"/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- для заключения соглашений на выполнение работ по благоустройству общественных территорий предельная дата не позднее 1 мая года предоставления субсидий</w:t>
      </w:r>
      <w:r>
        <w:rPr>
          <w:color w:val="000000"/>
          <w:sz w:val="28"/>
          <w:szCs w:val="28"/>
        </w:rPr>
        <w:t>.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При формировании современной городской среды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 необходимо применение программного метода, который позволит поэтапно осуществлять комплексное благоустройство дворовых территорий и общественных территорий с учётом мнения граждан и организаций, а именно: </w:t>
      </w:r>
    </w:p>
    <w:p w:rsidR="00322725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запустит реализацию механизма поддержки мероприятий по благоустройству, инициированных гражданами; 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сформирует инструменты общественного контроля за реализацией мероприятий по благоустройству территории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Pr="00172B47" w:rsidRDefault="00322725" w:rsidP="001F4A1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>Заинтересованные лица (граждане, организации) вправе представлять предложения о включении предложения о включении в Программу наиболее посещаемой территории общего пользования. Наиболее посещаемые территории общего пользования включаются в Программу, исходя из даты подачи заявления заинтересованными лицами.</w:t>
      </w:r>
    </w:p>
    <w:p w:rsidR="00322725" w:rsidRPr="00172B47" w:rsidRDefault="00322725" w:rsidP="001F4A1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>Адресный перечень муниципальных территорий общего пользования нуждающихся в благоустройстве и подлежащих благоустройст</w:t>
      </w:r>
      <w:r>
        <w:rPr>
          <w:sz w:val="28"/>
          <w:szCs w:val="28"/>
          <w:lang w:eastAsia="en-US"/>
        </w:rPr>
        <w:t>ву, представлен в приложении № 3</w:t>
      </w:r>
      <w:r w:rsidRPr="00172B47">
        <w:rPr>
          <w:sz w:val="28"/>
          <w:szCs w:val="28"/>
          <w:lang w:eastAsia="en-US"/>
        </w:rPr>
        <w:t xml:space="preserve"> к Программе.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color w:val="000000"/>
          <w:sz w:val="28"/>
          <w:szCs w:val="28"/>
        </w:rPr>
        <w:t>План реализации</w:t>
      </w:r>
      <w:r w:rsidRPr="00172B47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представлен в приложении № 4</w:t>
      </w:r>
      <w:r w:rsidRPr="00172B47">
        <w:rPr>
          <w:sz w:val="28"/>
          <w:szCs w:val="28"/>
        </w:rPr>
        <w:t xml:space="preserve"> к Программе.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Администрация муниципального образования Выселковский район оставляет за собой право исключать из адресного перечня общественных территорий, подлежащих благоустройству в рамках реализации муниципальной Програм</w:t>
      </w:r>
      <w:r w:rsidR="00360101">
        <w:rPr>
          <w:sz w:val="28"/>
          <w:szCs w:val="28"/>
        </w:rPr>
        <w:t>мы, территории, расположенные в</w:t>
      </w:r>
      <w:r w:rsidRPr="00172B47">
        <w:rPr>
          <w:sz w:val="28"/>
          <w:szCs w:val="28"/>
        </w:rPr>
        <w:t xml:space="preserve">близи многоквартирных домов, физический износ основных конструктивных элементов (крыша, стены, фундамент) которых превышает 70 процентов, а так же территории, которые </w:t>
      </w:r>
    </w:p>
    <w:p w:rsidR="00322725" w:rsidRDefault="00322725" w:rsidP="007453C7">
      <w:pPr>
        <w:jc w:val="both"/>
        <w:rPr>
          <w:sz w:val="28"/>
          <w:szCs w:val="28"/>
        </w:rPr>
      </w:pPr>
    </w:p>
    <w:p w:rsidR="00322725" w:rsidRDefault="00322725" w:rsidP="007453C7">
      <w:pPr>
        <w:jc w:val="both"/>
        <w:rPr>
          <w:sz w:val="28"/>
          <w:szCs w:val="28"/>
        </w:rPr>
      </w:pPr>
    </w:p>
    <w:p w:rsidR="00322725" w:rsidRPr="00172B47" w:rsidRDefault="00322725" w:rsidP="007453C7">
      <w:pPr>
        <w:jc w:val="both"/>
        <w:rPr>
          <w:sz w:val="28"/>
          <w:szCs w:val="28"/>
        </w:rPr>
      </w:pPr>
      <w:r w:rsidRPr="00172B47">
        <w:rPr>
          <w:sz w:val="28"/>
          <w:szCs w:val="28"/>
        </w:rPr>
        <w:lastRenderedPageBreak/>
        <w:t xml:space="preserve">планируются к изъятию для муниципальных или государственных нужд в соответствии с генеральным планом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при условии одобрения решения об исключении указанных территорий из адресного перечня общественных территорий межведомственной комиссией в порядке, установленном такой комиссией.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</w:rPr>
        <w:t>Контроль за ходом реализации муниципальной п</w:t>
      </w:r>
      <w:r w:rsidRPr="00172B47">
        <w:rPr>
          <w:sz w:val="28"/>
        </w:rPr>
        <w:t>рограммы</w:t>
      </w:r>
      <w:r w:rsidRPr="00172B47">
        <w:rPr>
          <w:sz w:val="28"/>
          <w:szCs w:val="28"/>
        </w:rPr>
        <w:t xml:space="preserve"> осуществляет </w:t>
      </w:r>
      <w:r w:rsidRPr="00172B47">
        <w:rPr>
          <w:sz w:val="28"/>
          <w:szCs w:val="28"/>
          <w:lang w:eastAsia="en-US"/>
        </w:rPr>
        <w:t xml:space="preserve">постоянно действующей общественной комиссии по координации хода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  <w:lang w:eastAsia="en-US"/>
        </w:rPr>
        <w:t>Бейсугского</w:t>
      </w:r>
      <w:r w:rsidRPr="00172B47">
        <w:rPr>
          <w:sz w:val="28"/>
          <w:szCs w:val="28"/>
          <w:lang w:eastAsia="en-US"/>
        </w:rPr>
        <w:t xml:space="preserve"> сельского поселения Выселковского района</w:t>
      </w:r>
      <w:r w:rsidRPr="00172B47">
        <w:rPr>
          <w:color w:val="000000"/>
          <w:sz w:val="28"/>
          <w:szCs w:val="28"/>
        </w:rPr>
        <w:t xml:space="preserve"> на 2018 – 2024 года</w:t>
      </w:r>
      <w:r w:rsidRPr="00172B47">
        <w:rPr>
          <w:sz w:val="28"/>
          <w:szCs w:val="28"/>
          <w:lang w:eastAsia="en-US"/>
        </w:rPr>
        <w:t>».</w:t>
      </w:r>
    </w:p>
    <w:p w:rsidR="00322725" w:rsidRPr="00172B47" w:rsidRDefault="00322725" w:rsidP="001F4A1E">
      <w:pPr>
        <w:ind w:firstLine="851"/>
        <w:jc w:val="both"/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VIII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Прогноз ожидаемых результатов реализации Программы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7453C7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В результате реализации программных мероприятий в каждой территории, включенной в Программу, планируется применить индивидуальную технологию производства восстановительных и ремонтных работ. Будет скоординирована деятельн</w:t>
      </w:r>
      <w:r>
        <w:rPr>
          <w:sz w:val="28"/>
          <w:szCs w:val="28"/>
        </w:rPr>
        <w:t xml:space="preserve">ость предприятий, обеспечивающих </w:t>
      </w:r>
      <w:r w:rsidRPr="00172B47">
        <w:rPr>
          <w:sz w:val="28"/>
          <w:szCs w:val="28"/>
        </w:rPr>
        <w:t>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повышение уровня благоустройства наиболее посещаемых муниципальных территорий общего пользования;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обеспечение комфортного проживания жителей поселения</w:t>
      </w:r>
      <w:r>
        <w:rPr>
          <w:sz w:val="28"/>
          <w:szCs w:val="28"/>
        </w:rPr>
        <w:t>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</w:p>
    <w:p w:rsidR="00322725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М.А. Хаджинова</w:t>
      </w: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5C32D4">
      <w:pPr>
        <w:rPr>
          <w:color w:val="000000"/>
          <w:sz w:val="28"/>
          <w:szCs w:val="28"/>
        </w:rPr>
      </w:pPr>
    </w:p>
    <w:p w:rsidR="00322725" w:rsidRDefault="00322725" w:rsidP="005C32D4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lastRenderedPageBreak/>
        <w:t>ПРИЛОЖЕНИЕ № 1</w:t>
      </w: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среды на территории Выселковского сельского поселения Выселковского района на 2018 - 2024 года»</w:t>
      </w:r>
    </w:p>
    <w:p w:rsidR="00322725" w:rsidRPr="00172B47" w:rsidRDefault="00322725" w:rsidP="001F4A1E">
      <w:pPr>
        <w:rPr>
          <w:sz w:val="28"/>
          <w:szCs w:val="28"/>
        </w:rPr>
      </w:pPr>
    </w:p>
    <w:p w:rsidR="00322725" w:rsidRPr="00172B47" w:rsidRDefault="00322725" w:rsidP="001F4A1E">
      <w:pPr>
        <w:rPr>
          <w:b/>
          <w:sz w:val="28"/>
          <w:szCs w:val="28"/>
        </w:rPr>
      </w:pPr>
    </w:p>
    <w:p w:rsidR="00322725" w:rsidRPr="00172B47" w:rsidRDefault="00322725" w:rsidP="001F4A1E">
      <w:pPr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ЦЕЛЕВЫЕ ПОКАЗАТЕЛИ</w:t>
      </w:r>
    </w:p>
    <w:p w:rsidR="00322725" w:rsidRPr="00172B47" w:rsidRDefault="00322725" w:rsidP="001F4A1E">
      <w:pPr>
        <w:jc w:val="center"/>
        <w:rPr>
          <w:b/>
          <w:bCs/>
          <w:sz w:val="28"/>
          <w:szCs w:val="28"/>
        </w:rPr>
      </w:pPr>
      <w:r w:rsidRPr="00172B47">
        <w:rPr>
          <w:b/>
          <w:bCs/>
          <w:sz w:val="28"/>
          <w:szCs w:val="28"/>
        </w:rPr>
        <w:t xml:space="preserve">муниципальной программы «Формирование современной </w:t>
      </w:r>
    </w:p>
    <w:p w:rsidR="00322725" w:rsidRDefault="00322725" w:rsidP="001F4A1E">
      <w:pPr>
        <w:jc w:val="center"/>
        <w:rPr>
          <w:b/>
          <w:bCs/>
          <w:sz w:val="28"/>
          <w:szCs w:val="28"/>
        </w:rPr>
      </w:pPr>
      <w:r w:rsidRPr="00172B47">
        <w:rPr>
          <w:b/>
          <w:bCs/>
          <w:sz w:val="28"/>
          <w:szCs w:val="28"/>
        </w:rPr>
        <w:t>городской среды на территории Выселковского сельского поселение Выселковского района на 2018 – 2024 года»</w:t>
      </w:r>
    </w:p>
    <w:p w:rsidR="00322725" w:rsidRPr="00172B47" w:rsidRDefault="00322725" w:rsidP="001F4A1E">
      <w:pPr>
        <w:jc w:val="center"/>
        <w:rPr>
          <w:b/>
          <w:bCs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tbl>
      <w:tblPr>
        <w:tblW w:w="1051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09"/>
        <w:gridCol w:w="1418"/>
        <w:gridCol w:w="850"/>
        <w:gridCol w:w="709"/>
        <w:gridCol w:w="709"/>
        <w:gridCol w:w="708"/>
        <w:gridCol w:w="778"/>
        <w:gridCol w:w="778"/>
        <w:gridCol w:w="778"/>
      </w:tblGrid>
      <w:tr w:rsidR="00322725" w:rsidRPr="00172B47" w:rsidTr="00E63349">
        <w:tc>
          <w:tcPr>
            <w:tcW w:w="675" w:type="dxa"/>
            <w:vMerge w:val="restart"/>
          </w:tcPr>
          <w:p w:rsidR="00322725" w:rsidRPr="00172B47" w:rsidRDefault="00322725" w:rsidP="00E63349">
            <w:pPr>
              <w:jc w:val="center"/>
            </w:pPr>
            <w:r w:rsidRPr="00172B47">
              <w:t>№</w:t>
            </w:r>
          </w:p>
          <w:p w:rsidR="00322725" w:rsidRPr="00172B47" w:rsidRDefault="00322725" w:rsidP="00E63349">
            <w:pPr>
              <w:jc w:val="center"/>
            </w:pPr>
            <w:r w:rsidRPr="00172B47">
              <w:t>п/п</w:t>
            </w:r>
          </w:p>
        </w:tc>
        <w:tc>
          <w:tcPr>
            <w:tcW w:w="3109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Единица измерения</w:t>
            </w:r>
          </w:p>
        </w:tc>
        <w:tc>
          <w:tcPr>
            <w:tcW w:w="5310" w:type="dxa"/>
            <w:gridSpan w:val="7"/>
          </w:tcPr>
          <w:p w:rsidR="00322725" w:rsidRDefault="00322725" w:rsidP="00E63349">
            <w:pPr>
              <w:jc w:val="center"/>
            </w:pPr>
            <w:r w:rsidRPr="00172B47">
              <w:t>Значения показателей</w:t>
            </w:r>
          </w:p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5C32D4">
        <w:trPr>
          <w:trHeight w:val="645"/>
        </w:trPr>
        <w:tc>
          <w:tcPr>
            <w:tcW w:w="675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3109" w:type="dxa"/>
            <w:vMerge/>
            <w:vAlign w:val="center"/>
          </w:tcPr>
          <w:p w:rsidR="00322725" w:rsidRPr="00172B47" w:rsidRDefault="00322725" w:rsidP="00E63349"/>
        </w:tc>
        <w:tc>
          <w:tcPr>
            <w:tcW w:w="1418" w:type="dxa"/>
            <w:vMerge/>
            <w:vAlign w:val="center"/>
          </w:tcPr>
          <w:p w:rsidR="00322725" w:rsidRPr="00172B47" w:rsidRDefault="00322725" w:rsidP="00E63349"/>
        </w:tc>
        <w:tc>
          <w:tcPr>
            <w:tcW w:w="850" w:type="dxa"/>
          </w:tcPr>
          <w:p w:rsidR="00322725" w:rsidRPr="00172B47" w:rsidRDefault="00322725" w:rsidP="00E63349">
            <w:pPr>
              <w:jc w:val="center"/>
            </w:pPr>
            <w:r w:rsidRPr="00172B47">
              <w:t>2018 год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 w:rsidRPr="00172B47">
              <w:t>2019 год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 w:rsidRPr="00172B47">
              <w:t>2020 год</w:t>
            </w:r>
          </w:p>
        </w:tc>
        <w:tc>
          <w:tcPr>
            <w:tcW w:w="708" w:type="dxa"/>
          </w:tcPr>
          <w:p w:rsidR="00322725" w:rsidRPr="00172B47" w:rsidRDefault="00322725" w:rsidP="00E63349">
            <w:pPr>
              <w:jc w:val="center"/>
            </w:pPr>
            <w:r w:rsidRPr="00172B47">
              <w:t>2021 год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 w:rsidRPr="00172B47">
              <w:t>2022 год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 w:rsidRPr="00172B47">
              <w:t>2023 год</w:t>
            </w:r>
          </w:p>
        </w:tc>
        <w:tc>
          <w:tcPr>
            <w:tcW w:w="778" w:type="dxa"/>
          </w:tcPr>
          <w:p w:rsidR="00322725" w:rsidRDefault="00322725" w:rsidP="00E63349">
            <w:pPr>
              <w:jc w:val="center"/>
            </w:pPr>
            <w:r w:rsidRPr="00172B47">
              <w:t>2024 год</w:t>
            </w:r>
          </w:p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63349">
        <w:trPr>
          <w:trHeight w:val="168"/>
        </w:trPr>
        <w:tc>
          <w:tcPr>
            <w:tcW w:w="675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22725" w:rsidRPr="00172B47" w:rsidRDefault="00322725" w:rsidP="00E6334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322725" w:rsidRPr="00172B47" w:rsidRDefault="00322725" w:rsidP="00E63349">
            <w:pPr>
              <w:jc w:val="center"/>
            </w:pPr>
            <w:r>
              <w:t>7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>
              <w:t>10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Освещение в средствах массовой информации хода реализации муниципальной программы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506911" w:rsidP="00E63349">
            <w:pPr>
              <w:jc w:val="center"/>
            </w:pPr>
            <w:r>
              <w:t>2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2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Изготовление наглядных информационных материалов о реализации муниципальной программы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шт.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9B4ED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322725" w:rsidRDefault="00322725" w:rsidP="00E63349">
            <w:pPr>
              <w:jc w:val="center"/>
            </w:pPr>
          </w:p>
          <w:p w:rsidR="00322725" w:rsidRDefault="00322725" w:rsidP="00E63349">
            <w:pPr>
              <w:jc w:val="center"/>
            </w:pPr>
          </w:p>
          <w:p w:rsidR="00322725" w:rsidRDefault="00506911" w:rsidP="00E63349">
            <w:pPr>
              <w:jc w:val="center"/>
            </w:pPr>
            <w:r>
              <w:t>2</w:t>
            </w:r>
          </w:p>
          <w:p w:rsidR="00322725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3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 xml:space="preserve">Подготовка и проведение процедуры тайного голосования по общественным территориям </w:t>
            </w:r>
            <w:r>
              <w:rPr>
                <w:color w:val="000000"/>
                <w:sz w:val="23"/>
                <w:szCs w:val="23"/>
              </w:rPr>
              <w:t>Бейсугского</w:t>
            </w:r>
            <w:r w:rsidRPr="00172B47">
              <w:rPr>
                <w:color w:val="000000"/>
                <w:sz w:val="23"/>
                <w:szCs w:val="23"/>
              </w:rPr>
              <w:t xml:space="preserve"> сельского поселения Выселковского района, подлежащих в первоочередном порядке благоустройству в 2018 году</w:t>
            </w: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5C32D4">
        <w:trPr>
          <w:trHeight w:val="2190"/>
        </w:trPr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4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Pr="005C32D4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5C32D4">
        <w:trPr>
          <w:trHeight w:val="285"/>
        </w:trPr>
        <w:tc>
          <w:tcPr>
            <w:tcW w:w="675" w:type="dxa"/>
          </w:tcPr>
          <w:p w:rsidR="00322725" w:rsidRPr="00172B47" w:rsidRDefault="00322725" w:rsidP="005C32D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22725" w:rsidRDefault="00322725" w:rsidP="005C32D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22725" w:rsidRDefault="00322725" w:rsidP="005C32D4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7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322725" w:rsidRPr="00172B47" w:rsidRDefault="00322725" w:rsidP="005C32D4">
            <w:pPr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322725" w:rsidRPr="00172B47" w:rsidRDefault="00322725" w:rsidP="005C32D4">
            <w:pPr>
              <w:jc w:val="center"/>
            </w:pPr>
            <w:r>
              <w:t>10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5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Прохождение процедуры проверки достоверности сметной стоимости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6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Количество благоустроенных</w:t>
            </w:r>
            <w:r>
              <w:rPr>
                <w:color w:val="000000"/>
              </w:rPr>
              <w:t xml:space="preserve"> территорий общего пользования 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>
              <w:t>7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Количество установленных малых архитектурных форм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22725" w:rsidRPr="005C32D4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шт.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230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9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</w:pPr>
            <w:r w:rsidRPr="00172B47">
              <w:t xml:space="preserve">Ремонт линий электропередач по адресу: Краснодарский край, Выселковский район, </w:t>
            </w:r>
            <w:r>
              <w:t>пос.Бейсуг, ул. Ленина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</w:pPr>
          </w:p>
          <w:p w:rsidR="00322725" w:rsidRDefault="00322725" w:rsidP="005C32D4">
            <w:pPr>
              <w:autoSpaceDE w:val="0"/>
              <w:autoSpaceDN w:val="0"/>
              <w:adjustRightInd w:val="0"/>
            </w:pPr>
          </w:p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506911" w:rsidP="00E63349">
            <w:pPr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  <w:r>
              <w:t>0</w:t>
            </w:r>
          </w:p>
        </w:tc>
        <w:tc>
          <w:tcPr>
            <w:tcW w:w="3109" w:type="dxa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Прохождение процедуры проверки достоверности сметной стоимости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  <w:r>
              <w:t>1</w:t>
            </w:r>
          </w:p>
        </w:tc>
        <w:tc>
          <w:tcPr>
            <w:tcW w:w="3109" w:type="dxa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Информирование населения о проводимых мероприятиях по благоустройству наиболее посещаемых территорий общего пользования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</w:tr>
      <w:tr w:rsidR="00322725" w:rsidRPr="00172B47" w:rsidTr="005C32D4">
        <w:trPr>
          <w:trHeight w:val="2415"/>
        </w:trPr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14</w:t>
            </w:r>
          </w:p>
        </w:tc>
        <w:tc>
          <w:tcPr>
            <w:tcW w:w="3109" w:type="dxa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2B47">
              <w:rPr>
                <w:color w:val="000000"/>
              </w:rPr>
              <w:t>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</w:tr>
      <w:tr w:rsidR="00322725" w:rsidRPr="00172B47" w:rsidTr="00E63349">
        <w:trPr>
          <w:trHeight w:val="330"/>
        </w:trPr>
        <w:tc>
          <w:tcPr>
            <w:tcW w:w="675" w:type="dxa"/>
          </w:tcPr>
          <w:p w:rsidR="00322725" w:rsidRPr="00172B47" w:rsidRDefault="00322725" w:rsidP="005C32D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09" w:type="dxa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7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8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9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10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15</w:t>
            </w:r>
          </w:p>
        </w:tc>
        <w:tc>
          <w:tcPr>
            <w:tcW w:w="3109" w:type="dxa"/>
          </w:tcPr>
          <w:p w:rsidR="00322725" w:rsidRPr="005C32D4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32D4">
              <w:rPr>
                <w:color w:val="000000"/>
              </w:rPr>
              <w:t>Целевой показатель: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5C32D4">
              <w:rPr>
                <w:color w:val="000000"/>
              </w:rPr>
              <w:t xml:space="preserve">Прохождение процедуры строительного контроля </w:t>
            </w:r>
            <w:r w:rsidRPr="005C32D4">
              <w:rPr>
                <w:color w:val="000000"/>
                <w:shd w:val="clear" w:color="auto" w:fill="FFFFFF"/>
              </w:rPr>
              <w:t>в 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</w:tbl>
    <w:p w:rsidR="00322725" w:rsidRDefault="00322725" w:rsidP="001F4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725" w:rsidRDefault="00322725" w:rsidP="001F4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725" w:rsidRPr="00172B47" w:rsidRDefault="00322725" w:rsidP="001F4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9B4EDF">
      <w:pPr>
        <w:suppressAutoHyphens/>
        <w:jc w:val="both"/>
        <w:rPr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widowControl w:val="0"/>
        <w:rPr>
          <w:b/>
          <w:sz w:val="28"/>
          <w:szCs w:val="28"/>
        </w:rPr>
        <w:sectPr w:rsidR="00322725" w:rsidRPr="00172B47" w:rsidSect="00276B64">
          <w:headerReference w:type="default" r:id="rId8"/>
          <w:pgSz w:w="11906" w:h="16838"/>
          <w:pgMar w:top="284" w:right="567" w:bottom="142" w:left="1701" w:header="680" w:footer="709" w:gutter="0"/>
          <w:cols w:space="708"/>
          <w:titlePg/>
          <w:docGrid w:linePitch="360"/>
        </w:sect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2B47">
        <w:rPr>
          <w:color w:val="000000"/>
          <w:sz w:val="28"/>
          <w:szCs w:val="28"/>
        </w:rPr>
        <w:t>РИЛОЖЕНИЕ № 2</w:t>
      </w: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среды на территории Выселковского сельского поселения Выселковского района на 2018 - 2024 года»</w:t>
      </w: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МЕТОДИКА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расчёта целевых показателей 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 xml:space="preserve">«Формирование современной городской среды на территории Выселковского 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сельского поселения Выселковского района на 2018 – 2024 года»</w:t>
      </w:r>
    </w:p>
    <w:p w:rsidR="00322725" w:rsidRPr="00172B47" w:rsidRDefault="00322725" w:rsidP="001F4A1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559"/>
        <w:gridCol w:w="5245"/>
        <w:gridCol w:w="3196"/>
      </w:tblGrid>
      <w:tr w:rsidR="00322725" w:rsidRPr="00172B47" w:rsidTr="00E63349">
        <w:tc>
          <w:tcPr>
            <w:tcW w:w="817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№ п/п</w:t>
            </w:r>
          </w:p>
        </w:tc>
        <w:tc>
          <w:tcPr>
            <w:tcW w:w="3969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Наименование целевого показателя</w:t>
            </w:r>
          </w:p>
        </w:tc>
        <w:tc>
          <w:tcPr>
            <w:tcW w:w="1559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Единица измерения</w:t>
            </w:r>
          </w:p>
        </w:tc>
        <w:tc>
          <w:tcPr>
            <w:tcW w:w="5245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Методика расчёта показателя (формула), методологические пояснения к базовым показателям, используемым в формуле</w:t>
            </w:r>
          </w:p>
        </w:tc>
        <w:tc>
          <w:tcPr>
            <w:tcW w:w="3196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Метод сбора информации, период расчёта показателей</w:t>
            </w:r>
          </w:p>
        </w:tc>
      </w:tr>
      <w:tr w:rsidR="00322725" w:rsidRPr="00172B47" w:rsidTr="00E63349">
        <w:tc>
          <w:tcPr>
            <w:tcW w:w="817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322725" w:rsidRPr="00172B47" w:rsidRDefault="00322725" w:rsidP="00E63349">
            <w:pPr>
              <w:jc w:val="both"/>
            </w:pPr>
            <w:r w:rsidRPr="00172B47">
              <w:t>Количество благоустроенных общественных территорий</w:t>
            </w:r>
          </w:p>
          <w:p w:rsidR="00322725" w:rsidRPr="00172B47" w:rsidRDefault="00322725" w:rsidP="00E63349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rPr>
                <w:color w:val="000000"/>
              </w:rPr>
              <w:t>шт.</w:t>
            </w:r>
          </w:p>
        </w:tc>
        <w:tc>
          <w:tcPr>
            <w:tcW w:w="5245" w:type="dxa"/>
          </w:tcPr>
          <w:p w:rsidR="00322725" w:rsidRPr="00172B47" w:rsidRDefault="00322725" w:rsidP="00E63349">
            <w:pPr>
              <w:jc w:val="center"/>
            </w:pPr>
            <w:r w:rsidRPr="00172B47">
              <w:t>Кбот=(∑кот-∑кбот)*100/∑кот, где</w:t>
            </w:r>
          </w:p>
          <w:p w:rsidR="00322725" w:rsidRPr="00172B47" w:rsidRDefault="00322725" w:rsidP="00E63349">
            <w:pPr>
              <w:jc w:val="both"/>
            </w:pPr>
          </w:p>
          <w:p w:rsidR="00322725" w:rsidRPr="00172B47" w:rsidRDefault="00322725" w:rsidP="00E63349">
            <w:pPr>
              <w:jc w:val="both"/>
            </w:pPr>
            <w:r w:rsidRPr="00172B47">
              <w:t xml:space="preserve">Кбот – количество благоустроенных общественных территорий </w:t>
            </w:r>
          </w:p>
          <w:p w:rsidR="00322725" w:rsidRPr="00172B47" w:rsidRDefault="00322725" w:rsidP="00E63349">
            <w:pPr>
              <w:jc w:val="both"/>
            </w:pPr>
            <w:r w:rsidRPr="00172B47">
              <w:t>Кот – количество общественных территорий</w:t>
            </w:r>
          </w:p>
        </w:tc>
        <w:tc>
          <w:tcPr>
            <w:tcW w:w="3196" w:type="dxa"/>
          </w:tcPr>
          <w:p w:rsidR="00322725" w:rsidRPr="00172B47" w:rsidRDefault="00322725" w:rsidP="00E63349">
            <w:pPr>
              <w:jc w:val="both"/>
            </w:pPr>
            <w:r w:rsidRPr="00172B47">
              <w:t xml:space="preserve">инвентаризация общественных территорий, </w:t>
            </w:r>
          </w:p>
          <w:p w:rsidR="00322725" w:rsidRPr="00172B47" w:rsidRDefault="00322725" w:rsidP="00E63349">
            <w:pPr>
              <w:jc w:val="both"/>
              <w:rPr>
                <w:color w:val="000000"/>
              </w:rPr>
            </w:pPr>
            <w:r w:rsidRPr="00172B47">
              <w:t>ежегодно</w:t>
            </w:r>
          </w:p>
        </w:tc>
      </w:tr>
    </w:tbl>
    <w:p w:rsidR="00322725" w:rsidRPr="00172B47" w:rsidRDefault="00322725" w:rsidP="001F4A1E">
      <w:pPr>
        <w:jc w:val="both"/>
        <w:rPr>
          <w:color w:val="000000"/>
          <w:sz w:val="32"/>
          <w:szCs w:val="28"/>
        </w:rPr>
      </w:pPr>
    </w:p>
    <w:p w:rsidR="00322725" w:rsidRPr="00172B47" w:rsidRDefault="00322725" w:rsidP="001F4A1E">
      <w:pPr>
        <w:jc w:val="both"/>
        <w:rPr>
          <w:color w:val="000000"/>
          <w:sz w:val="32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498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lastRenderedPageBreak/>
        <w:t>ПРИЛОЖЕНИЕ № 3</w:t>
      </w:r>
    </w:p>
    <w:p w:rsidR="00322725" w:rsidRPr="00172B47" w:rsidRDefault="00322725" w:rsidP="001F4A1E">
      <w:pPr>
        <w:ind w:left="9498"/>
        <w:jc w:val="center"/>
      </w:pPr>
      <w:r w:rsidRPr="00172B47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Pr="00172B47">
        <w:rPr>
          <w:sz w:val="28"/>
          <w:szCs w:val="28"/>
        </w:rPr>
        <w:t>Выселковского сельского поселения Выселковского района на 2018 – 2024 года»</w:t>
      </w:r>
    </w:p>
    <w:p w:rsidR="00322725" w:rsidRPr="00172B47" w:rsidRDefault="00322725" w:rsidP="001F4A1E">
      <w:pPr>
        <w:rPr>
          <w:sz w:val="28"/>
          <w:szCs w:val="28"/>
        </w:rPr>
      </w:pPr>
    </w:p>
    <w:p w:rsidR="00322725" w:rsidRPr="00172B47" w:rsidRDefault="00322725" w:rsidP="001F4A1E">
      <w:pPr>
        <w:widowControl w:val="0"/>
        <w:rPr>
          <w:b/>
          <w:sz w:val="28"/>
          <w:szCs w:val="28"/>
        </w:rPr>
      </w:pPr>
    </w:p>
    <w:p w:rsidR="00322725" w:rsidRPr="00172B47" w:rsidRDefault="00322725" w:rsidP="001F4A1E">
      <w:pPr>
        <w:widowControl w:val="0"/>
        <w:jc w:val="center"/>
        <w:rPr>
          <w:b/>
          <w:sz w:val="28"/>
        </w:rPr>
      </w:pPr>
      <w:r w:rsidRPr="00172B47">
        <w:rPr>
          <w:b/>
          <w:sz w:val="28"/>
        </w:rPr>
        <w:t xml:space="preserve">ПЕРЕЧЕНЬ </w:t>
      </w:r>
    </w:p>
    <w:p w:rsidR="00322725" w:rsidRPr="00172B47" w:rsidRDefault="00322725" w:rsidP="001F4A1E">
      <w:pPr>
        <w:widowControl w:val="0"/>
        <w:jc w:val="center"/>
        <w:rPr>
          <w:b/>
          <w:sz w:val="28"/>
        </w:rPr>
      </w:pPr>
      <w:r w:rsidRPr="00172B47">
        <w:rPr>
          <w:b/>
          <w:sz w:val="28"/>
        </w:rPr>
        <w:t xml:space="preserve">муниципальных территорий общего пользования, расположенных на территории </w:t>
      </w:r>
    </w:p>
    <w:p w:rsidR="00322725" w:rsidRPr="00172B47" w:rsidRDefault="00322725" w:rsidP="001F4A1E">
      <w:pPr>
        <w:widowControl w:val="0"/>
        <w:jc w:val="center"/>
        <w:rPr>
          <w:b/>
          <w:sz w:val="28"/>
        </w:rPr>
      </w:pPr>
      <w:r w:rsidRPr="00172B47">
        <w:rPr>
          <w:b/>
          <w:sz w:val="28"/>
        </w:rPr>
        <w:t>Выселковского сельского поселения Выселковского района, нуждающихся в благоустройстве и подлежащих благоустройству в соответствии с  муниципальной программой «Формирование современной городской среды</w:t>
      </w:r>
      <w:r w:rsidRPr="00172B47">
        <w:rPr>
          <w:b/>
          <w:color w:val="000000"/>
          <w:sz w:val="28"/>
          <w:szCs w:val="28"/>
        </w:rPr>
        <w:t xml:space="preserve"> на территории </w:t>
      </w:r>
      <w:r w:rsidRPr="00172B47">
        <w:rPr>
          <w:b/>
          <w:sz w:val="28"/>
          <w:szCs w:val="28"/>
        </w:rPr>
        <w:t xml:space="preserve">Выселковского сельского поселения </w:t>
      </w:r>
    </w:p>
    <w:p w:rsidR="00322725" w:rsidRPr="00F96F6A" w:rsidRDefault="00322725" w:rsidP="00F96F6A">
      <w:pPr>
        <w:widowControl w:val="0"/>
        <w:jc w:val="center"/>
        <w:rPr>
          <w:b/>
          <w:color w:val="000000"/>
          <w:sz w:val="28"/>
          <w:szCs w:val="28"/>
        </w:rPr>
      </w:pPr>
      <w:r w:rsidRPr="00172B47">
        <w:rPr>
          <w:b/>
          <w:sz w:val="28"/>
          <w:szCs w:val="28"/>
        </w:rPr>
        <w:t>Выселковского района на 2018 – 2024 года</w:t>
      </w:r>
      <w:r w:rsidRPr="00172B47">
        <w:rPr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3260"/>
        <w:gridCol w:w="5606"/>
      </w:tblGrid>
      <w:tr w:rsidR="00322725" w:rsidRPr="00172B47" w:rsidTr="00E63349">
        <w:trPr>
          <w:trHeight w:val="408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t>№</w:t>
            </w:r>
          </w:p>
          <w:p w:rsidR="00322725" w:rsidRPr="00172B47" w:rsidRDefault="00322725" w:rsidP="00E63349">
            <w:pPr>
              <w:widowControl w:val="0"/>
              <w:jc w:val="center"/>
            </w:pPr>
            <w:r w:rsidRPr="00172B47">
              <w:t>п/п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spacing w:before="120"/>
              <w:jc w:val="center"/>
            </w:pPr>
            <w:r w:rsidRPr="00172B47">
              <w:t>Адрес общественной территории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172B47">
              <w:rPr>
                <w:sz w:val="22"/>
                <w:szCs w:val="22"/>
              </w:rPr>
              <w:t>Площадь территории, кв.м.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172B47">
              <w:rPr>
                <w:sz w:val="22"/>
                <w:szCs w:val="22"/>
              </w:rPr>
              <w:t>Перечень проводимых работ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t>1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>поселок Бейсуг</w:t>
            </w:r>
            <w:r w:rsidRPr="00172B47">
              <w:t xml:space="preserve">, </w:t>
            </w:r>
            <w:r>
              <w:t>ул</w:t>
            </w:r>
            <w:r w:rsidRPr="00172B47">
              <w:t xml:space="preserve">. </w:t>
            </w:r>
            <w:r>
              <w:t>Ленина 2 А</w:t>
            </w:r>
          </w:p>
          <w:p w:rsidR="00322725" w:rsidRPr="00172B47" w:rsidRDefault="00322725" w:rsidP="00E63349">
            <w:pPr>
              <w:widowControl w:val="0"/>
              <w:jc w:val="both"/>
            </w:pP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>поселок Бейсуг</w:t>
            </w:r>
            <w:r w:rsidRPr="00172B4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Полевая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lastRenderedPageBreak/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>Александроневская</w:t>
            </w:r>
            <w:r w:rsidRPr="00172B4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Красная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 xml:space="preserve">Новодонецкая,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Советская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6648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Default="00322725" w:rsidP="00E63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 xml:space="preserve">поселок Бейсуг,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3260" w:type="dxa"/>
          </w:tcPr>
          <w:p w:rsidR="00322725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4408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</w:tbl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среды на территории Выселковского сельского поселения Выселковского района на 2018 - 2024 года»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ПЛАН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реализации муниципальной программы «Формирование современной городской среды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на территории Выселковского сельского поселения Выселковского района 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на 2018 – 2024 года»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44"/>
        <w:gridCol w:w="1276"/>
        <w:gridCol w:w="1134"/>
        <w:gridCol w:w="1276"/>
        <w:gridCol w:w="2410"/>
        <w:gridCol w:w="1275"/>
        <w:gridCol w:w="1276"/>
        <w:gridCol w:w="1276"/>
        <w:gridCol w:w="1276"/>
      </w:tblGrid>
      <w:tr w:rsidR="00322725" w:rsidRPr="00172B47" w:rsidTr="00E63349">
        <w:trPr>
          <w:trHeight w:val="447"/>
        </w:trPr>
        <w:tc>
          <w:tcPr>
            <w:tcW w:w="3544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Наименование контрольного события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Количество</w:t>
            </w:r>
          </w:p>
        </w:tc>
        <w:tc>
          <w:tcPr>
            <w:tcW w:w="1276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Статус</w:t>
            </w:r>
          </w:p>
        </w:tc>
        <w:tc>
          <w:tcPr>
            <w:tcW w:w="2410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Ответственный исполнитель</w:t>
            </w:r>
          </w:p>
        </w:tc>
        <w:tc>
          <w:tcPr>
            <w:tcW w:w="5103" w:type="dxa"/>
            <w:gridSpan w:val="4"/>
          </w:tcPr>
          <w:p w:rsidR="00322725" w:rsidRPr="00172B47" w:rsidRDefault="00322725" w:rsidP="00E63349">
            <w:pPr>
              <w:jc w:val="center"/>
            </w:pPr>
            <w:r w:rsidRPr="00172B47">
              <w:t>Срок наступления контрольного</w:t>
            </w:r>
          </w:p>
          <w:p w:rsidR="00322725" w:rsidRPr="00172B47" w:rsidRDefault="00322725" w:rsidP="00E63349">
            <w:pPr>
              <w:jc w:val="center"/>
            </w:pPr>
            <w:r w:rsidRPr="00172B47">
              <w:t>события (дата)</w:t>
            </w:r>
          </w:p>
        </w:tc>
      </w:tr>
      <w:tr w:rsidR="00322725" w:rsidRPr="00172B47" w:rsidTr="00E63349">
        <w:trPr>
          <w:trHeight w:val="117"/>
        </w:trPr>
        <w:tc>
          <w:tcPr>
            <w:tcW w:w="3544" w:type="dxa"/>
            <w:vMerge/>
            <w:vAlign w:val="center"/>
          </w:tcPr>
          <w:p w:rsidR="00322725" w:rsidRPr="00172B47" w:rsidRDefault="00322725" w:rsidP="00E63349"/>
        </w:tc>
        <w:tc>
          <w:tcPr>
            <w:tcW w:w="1276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</w:t>
            </w:r>
            <w:r w:rsidRPr="00172B47">
              <w:t xml:space="preserve"> квартал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II</w:t>
            </w:r>
            <w:r w:rsidRPr="00172B47">
              <w:t xml:space="preserve"> квартал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III</w:t>
            </w:r>
            <w:r w:rsidRPr="00172B47">
              <w:t xml:space="preserve"> квартал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IV</w:t>
            </w:r>
            <w:r w:rsidRPr="00172B47">
              <w:t xml:space="preserve"> квартал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Освещение в средствах массовой информации хода реализации муниципальной программы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Не 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276" w:type="dxa"/>
          </w:tcPr>
          <w:p w:rsidR="00322725" w:rsidRPr="00172B47" w:rsidRDefault="00322725" w:rsidP="00506911">
            <w:pPr>
              <w:jc w:val="center"/>
            </w:pPr>
            <w:r>
              <w:t>202</w:t>
            </w:r>
            <w:r w:rsidR="00506911">
              <w:t>4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Изготовление наглядных информационных материалов о реализации муниципальной программы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шт.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2725" w:rsidRPr="00172B47" w:rsidRDefault="00322725" w:rsidP="00506911">
            <w:pPr>
              <w:jc w:val="center"/>
            </w:pPr>
            <w:r>
              <w:t>202</w:t>
            </w:r>
            <w:r w:rsidR="00506911">
              <w:t>4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59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 xml:space="preserve">Подготовка и проведение процедуры тайного голосования по общественным территориям </w:t>
            </w:r>
            <w:r>
              <w:t>Бейсугского</w:t>
            </w:r>
            <w:r w:rsidRPr="00172B47">
              <w:t xml:space="preserve"> сельского поселения Выселковского района, подлежащих в первоочередном порядке благоустройству 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2018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2019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lastRenderedPageBreak/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Прохождение процедуры проверки достоверности сметной стоимости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322725" w:rsidRPr="00172B47" w:rsidRDefault="00322725" w:rsidP="00E63349"/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 xml:space="preserve">Благоустройство муниципальной территории общего пользования, расположенной по адресу: Краснодарский край, Выселковский район, </w:t>
            </w:r>
            <w:r>
              <w:t>Бейсуг</w:t>
            </w:r>
            <w:r w:rsidRPr="00172B47">
              <w:t>, ул. Ленина</w:t>
            </w:r>
            <w:r>
              <w:t>, 2А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>поселок Бейсуг</w:t>
            </w:r>
            <w:r w:rsidRPr="00172B4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Полевая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F96F6A">
            <w:pPr>
              <w:jc w:val="center"/>
            </w:pPr>
            <w:r w:rsidRPr="00172B47">
              <w:t>202</w:t>
            </w:r>
            <w:r>
              <w:t>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>Александроневская</w:t>
            </w:r>
            <w:r w:rsidRPr="00172B4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Красная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 xml:space="preserve">Новодонецкая,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Советская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4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lastRenderedPageBreak/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 xml:space="preserve">поселок Бейсуг,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6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Информирование населения о проводимых мероприятиях по благоустройству наиболее посещаемых территорий общего пользования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201</w:t>
            </w:r>
            <w:r>
              <w:t>9</w:t>
            </w:r>
            <w:r w:rsidRPr="00172B47">
              <w:t>-2024</w:t>
            </w:r>
          </w:p>
        </w:tc>
      </w:tr>
      <w:tr w:rsidR="00322725" w:rsidRPr="00172B47" w:rsidTr="00E63349">
        <w:trPr>
          <w:trHeight w:val="596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5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2018-2024</w:t>
            </w:r>
          </w:p>
        </w:tc>
      </w:tr>
    </w:tbl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322725" w:rsidRPr="00172B47" w:rsidRDefault="00322725" w:rsidP="001F4A1E">
      <w:pPr>
        <w:ind w:left="9639"/>
        <w:jc w:val="center"/>
        <w:rPr>
          <w:b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</w:t>
      </w:r>
      <w:r>
        <w:rPr>
          <w:color w:val="000000"/>
          <w:sz w:val="28"/>
          <w:szCs w:val="28"/>
        </w:rPr>
        <w:t xml:space="preserve">еды на территории Бейсугского </w:t>
      </w:r>
      <w:r w:rsidRPr="00172B47">
        <w:rPr>
          <w:color w:val="000000"/>
          <w:sz w:val="28"/>
          <w:szCs w:val="28"/>
        </w:rPr>
        <w:t>сельского поселения Выселковского района на 2018 - 2024 года</w:t>
      </w:r>
    </w:p>
    <w:p w:rsidR="00322725" w:rsidRPr="00172B47" w:rsidRDefault="00322725" w:rsidP="001F4A1E">
      <w:pPr>
        <w:jc w:val="center"/>
        <w:rPr>
          <w:b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ПЕРЕЧЕНЬ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 xml:space="preserve">основных мероприятий муниципальной программы «Формирование современной городской среды </w:t>
      </w:r>
    </w:p>
    <w:p w:rsidR="00322725" w:rsidRPr="00172B47" w:rsidRDefault="00322725" w:rsidP="001F4A1E">
      <w:pPr>
        <w:jc w:val="center"/>
        <w:rPr>
          <w:b/>
          <w:sz w:val="28"/>
        </w:rPr>
      </w:pPr>
      <w:r>
        <w:rPr>
          <w:b/>
          <w:sz w:val="28"/>
        </w:rPr>
        <w:t>на территории Бейсугского</w:t>
      </w:r>
      <w:r w:rsidRPr="00172B47">
        <w:rPr>
          <w:b/>
          <w:sz w:val="28"/>
        </w:rPr>
        <w:t xml:space="preserve"> сельского поселения Выселковского района на 2018 – 2024 года»</w:t>
      </w:r>
    </w:p>
    <w:p w:rsidR="00322725" w:rsidRPr="00172B47" w:rsidRDefault="00322725" w:rsidP="001F4A1E"/>
    <w:tbl>
      <w:tblPr>
        <w:tblW w:w="15593" w:type="dxa"/>
        <w:tblInd w:w="-1168" w:type="dxa"/>
        <w:tblLayout w:type="fixed"/>
        <w:tblLook w:val="00A0"/>
      </w:tblPr>
      <w:tblGrid>
        <w:gridCol w:w="545"/>
        <w:gridCol w:w="1584"/>
        <w:gridCol w:w="359"/>
        <w:gridCol w:w="1385"/>
        <w:gridCol w:w="327"/>
        <w:gridCol w:w="12"/>
        <w:gridCol w:w="880"/>
        <w:gridCol w:w="12"/>
        <w:gridCol w:w="92"/>
        <w:gridCol w:w="891"/>
        <w:gridCol w:w="9"/>
        <w:gridCol w:w="14"/>
        <w:gridCol w:w="17"/>
        <w:gridCol w:w="704"/>
        <w:gridCol w:w="109"/>
        <w:gridCol w:w="6"/>
        <w:gridCol w:w="630"/>
        <w:gridCol w:w="21"/>
        <w:gridCol w:w="58"/>
        <w:gridCol w:w="664"/>
        <w:gridCol w:w="187"/>
        <w:gridCol w:w="557"/>
        <w:gridCol w:w="21"/>
        <w:gridCol w:w="272"/>
        <w:gridCol w:w="476"/>
        <w:gridCol w:w="375"/>
        <w:gridCol w:w="432"/>
        <w:gridCol w:w="10"/>
        <w:gridCol w:w="408"/>
        <w:gridCol w:w="2305"/>
        <w:gridCol w:w="2231"/>
      </w:tblGrid>
      <w:tr w:rsidR="00322725" w:rsidRPr="00172B47" w:rsidTr="00CE01BA">
        <w:trPr>
          <w:trHeight w:val="10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№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Наименование мероприятия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Источники финансирования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Объем финансирования, всего (тыс.руб.)</w:t>
            </w:r>
          </w:p>
        </w:tc>
        <w:tc>
          <w:tcPr>
            <w:tcW w:w="54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 том числе по годам: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tabs>
                <w:tab w:val="left" w:pos="3436"/>
              </w:tabs>
              <w:ind w:left="-527" w:right="-110"/>
              <w:jc w:val="center"/>
            </w:pPr>
            <w:r w:rsidRPr="00172B47">
              <w:t>Непосредственный</w:t>
            </w:r>
          </w:p>
          <w:p w:rsidR="00322725" w:rsidRPr="00172B47" w:rsidRDefault="00322725" w:rsidP="00E63349">
            <w:pPr>
              <w:tabs>
                <w:tab w:val="left" w:pos="3436"/>
              </w:tabs>
              <w:ind w:left="-527" w:right="-110"/>
              <w:jc w:val="center"/>
            </w:pPr>
            <w:r w:rsidRPr="00172B47">
              <w:t>результат реализации</w:t>
            </w:r>
          </w:p>
          <w:p w:rsidR="00322725" w:rsidRPr="00172B47" w:rsidRDefault="00322725" w:rsidP="00E63349">
            <w:pPr>
              <w:tabs>
                <w:tab w:val="left" w:pos="3436"/>
              </w:tabs>
              <w:ind w:left="-527" w:right="-110"/>
              <w:jc w:val="center"/>
            </w:pPr>
            <w:r w:rsidRPr="00172B47">
              <w:t>программы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Участник Программы</w:t>
            </w:r>
          </w:p>
        </w:tc>
      </w:tr>
      <w:tr w:rsidR="00322725" w:rsidRPr="00172B47" w:rsidTr="00CE01BA">
        <w:trPr>
          <w:trHeight w:val="9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3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2018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2019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2022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2023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2024</w:t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3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5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7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9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13</w:t>
            </w:r>
          </w:p>
        </w:tc>
      </w:tr>
      <w:tr w:rsidR="00322725" w:rsidRPr="00172B47" w:rsidTr="00CE01BA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50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Подготовка и проведение тайного голосования по общест</w:t>
            </w:r>
            <w:r>
              <w:t>венным территориям Бейсугского</w:t>
            </w:r>
            <w:r w:rsidRPr="00172B47">
              <w:t xml:space="preserve"> сельского поселения Выселковского района, подлежащих в первоочередном порядке благоустройству в 2018 году в соответствии с муниципальной программой «Формирование современной городской с</w:t>
            </w:r>
            <w:r>
              <w:t>реды на территории Бейсугского</w:t>
            </w:r>
            <w:r w:rsidRPr="00172B47">
              <w:t xml:space="preserve"> сельского поселения </w:t>
            </w:r>
          </w:p>
          <w:p w:rsidR="00322725" w:rsidRPr="00172B47" w:rsidRDefault="00322725" w:rsidP="00E63349">
            <w:pPr>
              <w:jc w:val="center"/>
            </w:pPr>
            <w:r w:rsidRPr="00172B47">
              <w:t>Выселковского района на 2018 – 2024 года»</w:t>
            </w:r>
          </w:p>
        </w:tc>
      </w:tr>
      <w:tr w:rsidR="00322725" w:rsidRPr="00172B47" w:rsidTr="00CE01BA">
        <w:trPr>
          <w:trHeight w:val="69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1.1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 xml:space="preserve">Освещение в средствах массовой информации хода реализации муниципальной </w:t>
            </w:r>
            <w:r w:rsidRPr="00172B47">
              <w:lastRenderedPageBreak/>
              <w:t>программы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lastRenderedPageBreak/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Освещение в средствах массовой информации хода реализации муниципальной программы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1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60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</w:t>
            </w:r>
            <w:r w:rsidRPr="00172B47"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</w:t>
            </w:r>
            <w:r w:rsidRPr="00172B47"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A7288F">
            <w:pPr>
              <w:jc w:val="center"/>
            </w:pPr>
            <w: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6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1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1.2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Изготовление наглядных информационных материалов о реализации муниципальной программы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Изготовление наглядных информационных материалов о реализации муниципальной программы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2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5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CE01BA">
            <w:pPr>
              <w:jc w:val="center"/>
            </w:pPr>
            <w:r>
              <w:t>60</w:t>
            </w:r>
            <w:r w:rsidRPr="00172B47">
              <w:t>,</w:t>
            </w:r>
            <w:r>
              <w:t>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30,00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30,00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43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1.3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Default="00322725" w:rsidP="00E63349">
            <w:r w:rsidRPr="00172B47">
              <w:t>Подготовка и проведение процедуры тайного голосования по общест</w:t>
            </w:r>
            <w:r>
              <w:t>венным территориям Бейсугского</w:t>
            </w:r>
            <w:r w:rsidRPr="00172B47">
              <w:t xml:space="preserve"> сельского поселения Выселковского района, подлежащих в первоочередном порядке</w:t>
            </w:r>
          </w:p>
          <w:p w:rsidR="00322725" w:rsidRDefault="00322725" w:rsidP="00E63349"/>
          <w:p w:rsidR="00322725" w:rsidRDefault="00322725" w:rsidP="00E63349"/>
          <w:p w:rsidR="00322725" w:rsidRPr="00172B47" w:rsidRDefault="00322725" w:rsidP="00E63349"/>
          <w:p w:rsidR="00322725" w:rsidRPr="00172B47" w:rsidRDefault="00322725" w:rsidP="00E63349"/>
          <w:p w:rsidR="00322725" w:rsidRPr="00172B47" w:rsidRDefault="00322725" w:rsidP="00E63349"/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Подготовка и проведение процедуры тайного голосования по общест</w:t>
            </w:r>
            <w:r>
              <w:t>венным территориям Бейсугского</w:t>
            </w:r>
            <w:r w:rsidRPr="00172B47">
              <w:t xml:space="preserve"> сельского поселения Выселковского района, подлежащих в первоочередном порядке благоустройству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120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25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30,00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2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2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lastRenderedPageBreak/>
              <w:t>2</w:t>
            </w:r>
          </w:p>
        </w:tc>
        <w:tc>
          <w:tcPr>
            <w:tcW w:w="150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Проведение ремонта и комплексного  благоустройства наиболее посещаемой территории общего пользования</w:t>
            </w:r>
          </w:p>
        </w:tc>
      </w:tr>
      <w:tr w:rsidR="00322725" w:rsidRPr="00172B47" w:rsidTr="00CE01BA">
        <w:trPr>
          <w:trHeight w:val="77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2.1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8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67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180,0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30,00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50,00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506911" w:rsidP="00CE01BA"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506911" w:rsidP="00E63349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506911" w:rsidP="00CE01B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506911" w:rsidP="00E63349">
            <w: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53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59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2.2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Прохождение процедуры проверки достоверности сметной стоимости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Прохождение процедуры проверки достоверности сметной стоимости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2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40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</w:t>
            </w:r>
            <w:r w:rsidRPr="00172B47"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CE01B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53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83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2.3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Благоустройство сквера по адресу: Краснодарский кр</w:t>
            </w:r>
            <w:r>
              <w:t xml:space="preserve">ай, Выселковский район, поселок Бейсуг, улица Ленина, б/н, </w:t>
            </w:r>
            <w:r w:rsidRPr="00172B47">
              <w:t xml:space="preserve">устройства покрытий проездов и площадок, тротуаров, установки бортовых камней, укладки </w:t>
            </w:r>
            <w:r w:rsidRPr="00172B47">
              <w:lastRenderedPageBreak/>
              <w:t>тактильной плитки, озеленения</w:t>
            </w:r>
          </w:p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lastRenderedPageBreak/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  <w:p w:rsidR="00322725" w:rsidRPr="00172B47" w:rsidRDefault="00322725" w:rsidP="00E63349">
            <w:r w:rsidRPr="00172B47">
              <w:t>Благоустройство 1 ед. территории сквера по адресу: Краснодарский край, Выселковский райо</w:t>
            </w:r>
            <w:r>
              <w:t>н, поселок Бейсуг, улица Ленина, б/н</w:t>
            </w:r>
            <w:r w:rsidRPr="00172B47">
              <w:t xml:space="preserve"> в части: устройства покрытий проездов и площадок, тротуаров, установки бортовых камней, укладки тактильной плитки, озеленения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59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0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D3D4F">
            <w:pPr>
              <w:jc w:val="center"/>
            </w:pPr>
            <w:r>
              <w:t>1040,0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140,0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506911" w:rsidP="00E63349">
            <w:pPr>
              <w:jc w:val="center"/>
            </w:pPr>
            <w:r>
              <w:t>1</w:t>
            </w:r>
            <w:r w:rsidR="00322725">
              <w:t>00,0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18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420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 xml:space="preserve">Установка малых архитектурных форм (урны, диваны парковые, элементы благоустройства детской площадки, элементы благоустройства спортивных площадок)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100,0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15,00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506911" w:rsidP="00E6334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2725" w:rsidRPr="00172B47" w:rsidRDefault="00506911" w:rsidP="00E63349">
            <w:pPr>
              <w:jc w:val="center"/>
            </w:pPr>
            <w:r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Установка 42 шт. урн, 69 шт. диванов парковых, 8 шт. элементов благ</w:t>
            </w:r>
            <w:r>
              <w:t>оустройства детской площадки и 2</w:t>
            </w:r>
            <w:r w:rsidRPr="00172B47">
              <w:t xml:space="preserve"> шт. элементов благоустройства спортивных площадок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1689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1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1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/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6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2.5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 xml:space="preserve">Благоустройство спортивной площадки по адресу: Краснодарский край, Выселковский район, </w:t>
            </w:r>
            <w:r>
              <w:t>поселок Бейсуг, ул. Полевая, б/н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Благоустройство спортивной площадки по адресу: Краснодарский край, Выселковский район, </w:t>
            </w:r>
            <w:r>
              <w:t>поселок Бейсуг, улица Полевая угол улицы Чапаева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83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0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15,00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506911" w:rsidP="00E63349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506911" w:rsidP="00E63349">
            <w:pPr>
              <w:jc w:val="center"/>
            </w:pPr>
            <w:r>
              <w:t>100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7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55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55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55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63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2.6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Благоустройство муниципальной территории общего пользования, расположенной по адресу: Краснодарский край, Выселковский рай</w:t>
            </w:r>
            <w:r>
              <w:t>он, станица Новодонецкая, ул. Ленина, б/н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 xml:space="preserve">Благоустройство муниципальной территории общего пользования, расположенной по адресу: Краснодарский край, Выселковский район, станица </w:t>
            </w:r>
            <w:r>
              <w:t>Новодонецкая, ул. Ленина, б/н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E12ACD">
        <w:trPr>
          <w:trHeight w:val="71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69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506911" w:rsidP="00E63349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1128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46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t>2.</w:t>
            </w:r>
            <w:r>
              <w:t>7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b/>
              </w:rPr>
            </w:pPr>
            <w:r w:rsidRPr="00172B47">
              <w:rPr>
                <w:color w:val="000000"/>
              </w:rPr>
              <w:t xml:space="preserve">Прохождение процедуры строительного контроля </w:t>
            </w:r>
            <w:r w:rsidRPr="00172B47">
              <w:rPr>
                <w:color w:val="333333"/>
                <w:shd w:val="clear" w:color="auto" w:fill="FFFFFF"/>
              </w:rPr>
              <w:t xml:space="preserve">вцелях проверки соответствия выполняемых работ проектной документации (в том числе решениям и мероприятиям направленным на обеспечение соблюдения требований </w:t>
            </w:r>
            <w:r w:rsidRPr="00172B47">
              <w:rPr>
                <w:color w:val="333333"/>
                <w:shd w:val="clear" w:color="auto" w:fill="FFFFFF"/>
              </w:rPr>
              <w:lastRenderedPageBreak/>
              <w:t xml:space="preserve">энергетической эффективности требований оснащенности объекта капитального строительства </w:t>
            </w:r>
          </w:p>
          <w:p w:rsidR="00322725" w:rsidRPr="00172B47" w:rsidRDefault="00322725" w:rsidP="00E63349">
            <w:pPr>
              <w:rPr>
                <w:b/>
              </w:rPr>
            </w:pPr>
            <w:r w:rsidRPr="00172B47">
              <w:rPr>
                <w:color w:val="333333"/>
                <w:shd w:val="clear" w:color="auto" w:fill="FFFFFF"/>
              </w:rPr>
              <w:t>приборами учета используемых энергетических ресурсов</w:t>
            </w:r>
            <w:r w:rsidRPr="00172B4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).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lastRenderedPageBreak/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D203D" w:rsidRDefault="00322725" w:rsidP="00E12AC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color w:val="000000"/>
              </w:rPr>
              <w:t xml:space="preserve">Прохождение процедуры строительного контроля </w:t>
            </w:r>
            <w:r w:rsidRPr="00172B47">
              <w:rPr>
                <w:color w:val="333333"/>
                <w:shd w:val="clear" w:color="auto" w:fill="FFFFFF"/>
              </w:rPr>
              <w:t xml:space="preserve">вцелях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</w:t>
            </w:r>
            <w:r w:rsidRPr="00172B47">
              <w:rPr>
                <w:color w:val="333333"/>
                <w:shd w:val="clear" w:color="auto" w:fill="FFFFFF"/>
              </w:rPr>
              <w:lastRenderedPageBreak/>
              <w:t>энергетической эффективности и требований оснащенности объекта капитального строительства приборами учета используемых энергетических ресурсов</w:t>
            </w:r>
            <w:r w:rsidRPr="00172B4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lastRenderedPageBreak/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E12ACD">
        <w:trPr>
          <w:trHeight w:val="2796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161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b/>
              </w:rPr>
            </w:pPr>
          </w:p>
        </w:tc>
      </w:tr>
      <w:tr w:rsidR="00322725" w:rsidRPr="00172B47" w:rsidTr="00E12ACD">
        <w:trPr>
          <w:trHeight w:val="161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</w:tr>
      <w:tr w:rsidR="00322725" w:rsidRPr="00172B47" w:rsidTr="00E12ACD">
        <w:trPr>
          <w:trHeight w:val="161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</w:tr>
    </w:tbl>
    <w:p w:rsidR="0003542C" w:rsidRDefault="0003542C" w:rsidP="001F4A1E">
      <w:pPr>
        <w:jc w:val="both"/>
        <w:rPr>
          <w:sz w:val="28"/>
        </w:rPr>
      </w:pPr>
    </w:p>
    <w:p w:rsidR="00322725" w:rsidRDefault="00322725" w:rsidP="001F4A1E">
      <w:pPr>
        <w:jc w:val="both"/>
        <w:rPr>
          <w:sz w:val="28"/>
        </w:rPr>
      </w:pPr>
    </w:p>
    <w:p w:rsidR="00322725" w:rsidRPr="00172B47" w:rsidRDefault="00322725" w:rsidP="001F4A1E">
      <w:pPr>
        <w:jc w:val="both"/>
        <w:rPr>
          <w:sz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tabs>
          <w:tab w:val="left" w:pos="1122"/>
        </w:tabs>
        <w:ind w:firstLine="708"/>
        <w:jc w:val="both"/>
        <w:rPr>
          <w:sz w:val="28"/>
          <w:szCs w:val="28"/>
        </w:rPr>
        <w:sectPr w:rsidR="00322725" w:rsidRPr="00172B47" w:rsidSect="00E63349">
          <w:headerReference w:type="default" r:id="rId9"/>
          <w:pgSz w:w="16838" w:h="11906" w:orient="landscape"/>
          <w:pgMar w:top="0" w:right="567" w:bottom="142" w:left="1701" w:header="709" w:footer="709" w:gutter="0"/>
          <w:cols w:space="708"/>
          <w:titlePg/>
          <w:docGrid w:linePitch="360"/>
        </w:sectPr>
      </w:pPr>
    </w:p>
    <w:p w:rsidR="00322725" w:rsidRPr="00172B47" w:rsidRDefault="00322725" w:rsidP="001F4A1E">
      <w:pPr>
        <w:tabs>
          <w:tab w:val="left" w:pos="1122"/>
        </w:tabs>
        <w:ind w:left="96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322725" w:rsidRPr="00172B47" w:rsidRDefault="00322725" w:rsidP="001F4A1E">
      <w:pPr>
        <w:ind w:left="9639"/>
        <w:jc w:val="center"/>
        <w:rPr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на 2018 – 2024 года»</w:t>
      </w:r>
    </w:p>
    <w:p w:rsidR="00322725" w:rsidRPr="00172B47" w:rsidRDefault="00322725" w:rsidP="001F4A1E">
      <w:pPr>
        <w:shd w:val="clear" w:color="auto" w:fill="FFFFFF"/>
        <w:rPr>
          <w:bCs/>
          <w:color w:val="000000"/>
          <w:sz w:val="28"/>
          <w:szCs w:val="28"/>
        </w:rPr>
      </w:pP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>ПЕРЕЧЕНЬ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 xml:space="preserve">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 xml:space="preserve">указанных лиц в соответствии с заключенным соглашением с администрацией 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Бейсугского</w:t>
      </w:r>
      <w:r w:rsidRPr="00172B47">
        <w:rPr>
          <w:b/>
          <w:bCs/>
          <w:color w:val="000000"/>
          <w:sz w:val="28"/>
          <w:szCs w:val="28"/>
        </w:rPr>
        <w:t xml:space="preserve"> сельского поселения Выселковского района</w:t>
      </w:r>
    </w:p>
    <w:p w:rsidR="00322725" w:rsidRPr="00172B47" w:rsidRDefault="00322725" w:rsidP="001F4A1E">
      <w:pPr>
        <w:ind w:left="10206"/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52"/>
        <w:gridCol w:w="3402"/>
        <w:gridCol w:w="4395"/>
      </w:tblGrid>
      <w:tr w:rsidR="00322725" w:rsidRPr="00172B47" w:rsidTr="00E63349">
        <w:tc>
          <w:tcPr>
            <w:tcW w:w="594" w:type="dxa"/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№ п/п</w:t>
            </w:r>
          </w:p>
        </w:tc>
        <w:tc>
          <w:tcPr>
            <w:tcW w:w="635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shd w:val="clear" w:color="auto" w:fill="FFFFFF"/>
              <w:jc w:val="center"/>
              <w:rPr>
                <w:szCs w:val="28"/>
              </w:rPr>
            </w:pPr>
            <w:r w:rsidRPr="00172B47">
              <w:rPr>
                <w:bCs/>
                <w:szCs w:val="28"/>
              </w:rPr>
              <w:t>Адрес объектов недвижимого имущества (включая объекты незавершенного строительства)</w:t>
            </w:r>
          </w:p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bCs/>
                <w:szCs w:val="28"/>
              </w:rPr>
              <w:t>и земельных участков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Собственник</w:t>
            </w:r>
          </w:p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(пользователь)</w:t>
            </w:r>
          </w:p>
          <w:p w:rsidR="00322725" w:rsidRPr="00172B47" w:rsidRDefault="00322725" w:rsidP="00E63349">
            <w:pPr>
              <w:jc w:val="center"/>
              <w:rPr>
                <w:szCs w:val="28"/>
              </w:rPr>
            </w:pPr>
          </w:p>
        </w:tc>
      </w:tr>
      <w:tr w:rsidR="00322725" w:rsidRPr="00172B47" w:rsidTr="00E63349">
        <w:tc>
          <w:tcPr>
            <w:tcW w:w="594" w:type="dxa"/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1</w:t>
            </w:r>
          </w:p>
        </w:tc>
        <w:tc>
          <w:tcPr>
            <w:tcW w:w="635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4</w:t>
            </w:r>
          </w:p>
        </w:tc>
      </w:tr>
      <w:tr w:rsidR="00322725" w:rsidRPr="00172B47" w:rsidTr="00E63349">
        <w:tc>
          <w:tcPr>
            <w:tcW w:w="594" w:type="dxa"/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</w:p>
        </w:tc>
        <w:tc>
          <w:tcPr>
            <w:tcW w:w="635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-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-</w:t>
            </w:r>
          </w:p>
        </w:tc>
      </w:tr>
    </w:tbl>
    <w:p w:rsidR="00322725" w:rsidRPr="00F96F6A" w:rsidRDefault="00322725" w:rsidP="001F4A1E">
      <w:pPr>
        <w:tabs>
          <w:tab w:val="left" w:pos="1122"/>
        </w:tabs>
        <w:jc w:val="both"/>
        <w:rPr>
          <w:color w:val="000000"/>
        </w:rPr>
      </w:pPr>
      <w:r w:rsidRPr="00F96F6A">
        <w:rPr>
          <w:color w:val="000000"/>
        </w:rPr>
        <w:t>* 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 на территории муниципального образования Выселковского сельского поселения отсутствуют. В случае появления таких объектов на территории адресный перечень будет откорректирован.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  <w:sectPr w:rsidR="00322725" w:rsidRPr="00172B47" w:rsidSect="00E63349">
          <w:headerReference w:type="defaul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144E5">
        <w:rPr>
          <w:sz w:val="28"/>
          <w:szCs w:val="28"/>
        </w:rPr>
        <w:t xml:space="preserve">                  М.А. Хаджинова</w:t>
      </w:r>
    </w:p>
    <w:p w:rsidR="00322725" w:rsidRPr="00172B47" w:rsidRDefault="00322725" w:rsidP="00D144E5"/>
    <w:sectPr w:rsidR="00322725" w:rsidRPr="00172B47" w:rsidSect="0001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DC" w:rsidRDefault="00AF16DC" w:rsidP="00841157">
      <w:r>
        <w:separator/>
      </w:r>
    </w:p>
  </w:endnote>
  <w:endnote w:type="continuationSeparator" w:id="1">
    <w:p w:rsidR="00AF16DC" w:rsidRDefault="00AF16DC" w:rsidP="0084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DC" w:rsidRDefault="00AF16DC" w:rsidP="00841157">
      <w:r>
        <w:separator/>
      </w:r>
    </w:p>
  </w:footnote>
  <w:footnote w:type="continuationSeparator" w:id="1">
    <w:p w:rsidR="00AF16DC" w:rsidRDefault="00AF16DC" w:rsidP="0084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25" w:rsidRDefault="002D5782">
    <w:pPr>
      <w:pStyle w:val="a7"/>
      <w:jc w:val="center"/>
    </w:pPr>
    <w:fldSimple w:instr="PAGE   \* MERGEFORMAT">
      <w:r w:rsidR="00FE0646">
        <w:rPr>
          <w:noProof/>
        </w:rPr>
        <w:t>10</w:t>
      </w:r>
    </w:fldSimple>
  </w:p>
  <w:p w:rsidR="00322725" w:rsidRDefault="003227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25" w:rsidRDefault="003227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25" w:rsidRDefault="003227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C6D"/>
    <w:multiLevelType w:val="hybridMultilevel"/>
    <w:tmpl w:val="50DEAD1A"/>
    <w:lvl w:ilvl="0" w:tplc="4F5AC53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276EEA"/>
    <w:multiLevelType w:val="hybridMultilevel"/>
    <w:tmpl w:val="4D0E8168"/>
    <w:lvl w:ilvl="0" w:tplc="0A5003B0">
      <w:start w:val="3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AD2476"/>
    <w:multiLevelType w:val="hybridMultilevel"/>
    <w:tmpl w:val="6B56406C"/>
    <w:lvl w:ilvl="0" w:tplc="C72A4B0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005FE"/>
    <w:multiLevelType w:val="hybridMultilevel"/>
    <w:tmpl w:val="6A44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76380"/>
    <w:multiLevelType w:val="hybridMultilevel"/>
    <w:tmpl w:val="39CCBAA2"/>
    <w:lvl w:ilvl="0" w:tplc="7C38D13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5">
    <w:nsid w:val="4D742E21"/>
    <w:multiLevelType w:val="hybridMultilevel"/>
    <w:tmpl w:val="114264EC"/>
    <w:lvl w:ilvl="0" w:tplc="209C694C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6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7B5FBA"/>
    <w:multiLevelType w:val="multilevel"/>
    <w:tmpl w:val="A0F8D7DC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C6FD8"/>
    <w:multiLevelType w:val="hybridMultilevel"/>
    <w:tmpl w:val="25E4EB0C"/>
    <w:lvl w:ilvl="0" w:tplc="83F86706">
      <w:start w:val="1"/>
      <w:numFmt w:val="bullet"/>
      <w:lvlText w:val="­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1">
    <w:nsid w:val="70B52B54"/>
    <w:multiLevelType w:val="hybridMultilevel"/>
    <w:tmpl w:val="EF38BE5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B2219"/>
    <w:multiLevelType w:val="hybridMultilevel"/>
    <w:tmpl w:val="563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2B"/>
    <w:rsid w:val="00015EAE"/>
    <w:rsid w:val="00021BD8"/>
    <w:rsid w:val="00027DF6"/>
    <w:rsid w:val="0003542C"/>
    <w:rsid w:val="00042184"/>
    <w:rsid w:val="00043C24"/>
    <w:rsid w:val="00055C79"/>
    <w:rsid w:val="00086553"/>
    <w:rsid w:val="0009086F"/>
    <w:rsid w:val="000A4D23"/>
    <w:rsid w:val="000D3C14"/>
    <w:rsid w:val="00117692"/>
    <w:rsid w:val="0012524C"/>
    <w:rsid w:val="00164D81"/>
    <w:rsid w:val="00165775"/>
    <w:rsid w:val="00167EB3"/>
    <w:rsid w:val="00172B47"/>
    <w:rsid w:val="0019258F"/>
    <w:rsid w:val="001D203D"/>
    <w:rsid w:val="001D7769"/>
    <w:rsid w:val="001F3E20"/>
    <w:rsid w:val="001F4A1E"/>
    <w:rsid w:val="00230B98"/>
    <w:rsid w:val="00247E24"/>
    <w:rsid w:val="00276B64"/>
    <w:rsid w:val="002C177B"/>
    <w:rsid w:val="002C37C2"/>
    <w:rsid w:val="002D5782"/>
    <w:rsid w:val="002E110D"/>
    <w:rsid w:val="00320485"/>
    <w:rsid w:val="00321972"/>
    <w:rsid w:val="00322725"/>
    <w:rsid w:val="00324AAB"/>
    <w:rsid w:val="003337C4"/>
    <w:rsid w:val="00353FB3"/>
    <w:rsid w:val="00357334"/>
    <w:rsid w:val="00360101"/>
    <w:rsid w:val="0037419A"/>
    <w:rsid w:val="00375FBC"/>
    <w:rsid w:val="00381A3C"/>
    <w:rsid w:val="0039738B"/>
    <w:rsid w:val="003B0CCD"/>
    <w:rsid w:val="003C16A5"/>
    <w:rsid w:val="003D7B30"/>
    <w:rsid w:val="003E4583"/>
    <w:rsid w:val="003E7808"/>
    <w:rsid w:val="00425ED6"/>
    <w:rsid w:val="0044124C"/>
    <w:rsid w:val="004856F2"/>
    <w:rsid w:val="004925EE"/>
    <w:rsid w:val="00495B6C"/>
    <w:rsid w:val="004B602F"/>
    <w:rsid w:val="004C5B57"/>
    <w:rsid w:val="004D618C"/>
    <w:rsid w:val="004D716F"/>
    <w:rsid w:val="004D78A5"/>
    <w:rsid w:val="004E6FE6"/>
    <w:rsid w:val="004F0E7D"/>
    <w:rsid w:val="00506911"/>
    <w:rsid w:val="00512477"/>
    <w:rsid w:val="005462E9"/>
    <w:rsid w:val="0055388D"/>
    <w:rsid w:val="00555F2E"/>
    <w:rsid w:val="00560E86"/>
    <w:rsid w:val="005650F3"/>
    <w:rsid w:val="005C32D4"/>
    <w:rsid w:val="005D68E5"/>
    <w:rsid w:val="005E1E5F"/>
    <w:rsid w:val="005F748C"/>
    <w:rsid w:val="00602F43"/>
    <w:rsid w:val="0061488C"/>
    <w:rsid w:val="00641391"/>
    <w:rsid w:val="00652A20"/>
    <w:rsid w:val="00654EDA"/>
    <w:rsid w:val="006A0C0C"/>
    <w:rsid w:val="006C4A5B"/>
    <w:rsid w:val="00716B10"/>
    <w:rsid w:val="007364D4"/>
    <w:rsid w:val="007453C7"/>
    <w:rsid w:val="00761E43"/>
    <w:rsid w:val="0077306C"/>
    <w:rsid w:val="007954B8"/>
    <w:rsid w:val="007D61A8"/>
    <w:rsid w:val="00812076"/>
    <w:rsid w:val="00841157"/>
    <w:rsid w:val="00866288"/>
    <w:rsid w:val="00871B9F"/>
    <w:rsid w:val="00875325"/>
    <w:rsid w:val="00883230"/>
    <w:rsid w:val="008901B8"/>
    <w:rsid w:val="008E2993"/>
    <w:rsid w:val="008E6AB1"/>
    <w:rsid w:val="009144A4"/>
    <w:rsid w:val="0092099F"/>
    <w:rsid w:val="00945869"/>
    <w:rsid w:val="00985A74"/>
    <w:rsid w:val="009B3070"/>
    <w:rsid w:val="009B4EDF"/>
    <w:rsid w:val="009C28F2"/>
    <w:rsid w:val="00A15CED"/>
    <w:rsid w:val="00A310A1"/>
    <w:rsid w:val="00A42D73"/>
    <w:rsid w:val="00A4312D"/>
    <w:rsid w:val="00A53628"/>
    <w:rsid w:val="00A6510E"/>
    <w:rsid w:val="00A7288F"/>
    <w:rsid w:val="00AA6B24"/>
    <w:rsid w:val="00AC06B8"/>
    <w:rsid w:val="00AF16DC"/>
    <w:rsid w:val="00B1018F"/>
    <w:rsid w:val="00B90B97"/>
    <w:rsid w:val="00B97C81"/>
    <w:rsid w:val="00BB414A"/>
    <w:rsid w:val="00BC6409"/>
    <w:rsid w:val="00C1072B"/>
    <w:rsid w:val="00C14AAD"/>
    <w:rsid w:val="00C35589"/>
    <w:rsid w:val="00C53C1F"/>
    <w:rsid w:val="00CE01BA"/>
    <w:rsid w:val="00CE0BAD"/>
    <w:rsid w:val="00CF45C9"/>
    <w:rsid w:val="00CF7236"/>
    <w:rsid w:val="00D01477"/>
    <w:rsid w:val="00D0370C"/>
    <w:rsid w:val="00D144E5"/>
    <w:rsid w:val="00D17B89"/>
    <w:rsid w:val="00D21FD2"/>
    <w:rsid w:val="00D34B86"/>
    <w:rsid w:val="00D42CB5"/>
    <w:rsid w:val="00D45A96"/>
    <w:rsid w:val="00D56140"/>
    <w:rsid w:val="00D95100"/>
    <w:rsid w:val="00DD1624"/>
    <w:rsid w:val="00DE57DB"/>
    <w:rsid w:val="00DF4896"/>
    <w:rsid w:val="00E03483"/>
    <w:rsid w:val="00E12ACD"/>
    <w:rsid w:val="00E2471F"/>
    <w:rsid w:val="00E46392"/>
    <w:rsid w:val="00E63349"/>
    <w:rsid w:val="00E863D9"/>
    <w:rsid w:val="00E9139E"/>
    <w:rsid w:val="00E97E44"/>
    <w:rsid w:val="00EB252B"/>
    <w:rsid w:val="00ED3D4F"/>
    <w:rsid w:val="00F05F5E"/>
    <w:rsid w:val="00F07CF4"/>
    <w:rsid w:val="00F319C0"/>
    <w:rsid w:val="00F32374"/>
    <w:rsid w:val="00F717CE"/>
    <w:rsid w:val="00F826EA"/>
    <w:rsid w:val="00F854BB"/>
    <w:rsid w:val="00F8647C"/>
    <w:rsid w:val="00F86D24"/>
    <w:rsid w:val="00F96F6A"/>
    <w:rsid w:val="00FA25B4"/>
    <w:rsid w:val="00FB02AE"/>
    <w:rsid w:val="00FC2A1D"/>
    <w:rsid w:val="00FD5FC8"/>
    <w:rsid w:val="00FD663E"/>
    <w:rsid w:val="00FE0646"/>
    <w:rsid w:val="00FF2D0B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8F2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8F2"/>
    <w:rPr>
      <w:rFonts w:ascii="Times New Roman" w:hAnsi="Times New Roman" w:cs="Times New Roman"/>
      <w:sz w:val="24"/>
      <w:lang w:eastAsia="ru-RU"/>
    </w:rPr>
  </w:style>
  <w:style w:type="character" w:customStyle="1" w:styleId="s1">
    <w:name w:val="s1"/>
    <w:uiPriority w:val="99"/>
    <w:rsid w:val="00C1072B"/>
  </w:style>
  <w:style w:type="paragraph" w:customStyle="1" w:styleId="p4">
    <w:name w:val="p4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3">
    <w:name w:val="s3"/>
    <w:uiPriority w:val="99"/>
    <w:rsid w:val="00C1072B"/>
  </w:style>
  <w:style w:type="paragraph" w:customStyle="1" w:styleId="p18">
    <w:name w:val="p18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4">
    <w:name w:val="s4"/>
    <w:uiPriority w:val="99"/>
    <w:rsid w:val="00C1072B"/>
  </w:style>
  <w:style w:type="paragraph" w:customStyle="1" w:styleId="p28">
    <w:name w:val="p28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5">
    <w:name w:val="s5"/>
    <w:uiPriority w:val="99"/>
    <w:rsid w:val="00C1072B"/>
  </w:style>
  <w:style w:type="paragraph" w:customStyle="1" w:styleId="p31">
    <w:name w:val="p31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32">
    <w:name w:val="p32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6">
    <w:name w:val="s6"/>
    <w:uiPriority w:val="99"/>
    <w:rsid w:val="00C1072B"/>
  </w:style>
  <w:style w:type="paragraph" w:customStyle="1" w:styleId="ConsPlusCell">
    <w:name w:val="ConsPlusCell"/>
    <w:uiPriority w:val="99"/>
    <w:rsid w:val="009C28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9C2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28F2"/>
    <w:rPr>
      <w:rFonts w:ascii="Courier New" w:hAnsi="Courier New" w:cs="Times New Roman"/>
      <w:sz w:val="20"/>
    </w:rPr>
  </w:style>
  <w:style w:type="character" w:styleId="a3">
    <w:name w:val="Strong"/>
    <w:basedOn w:val="a0"/>
    <w:uiPriority w:val="99"/>
    <w:qFormat/>
    <w:rsid w:val="009C28F2"/>
    <w:rPr>
      <w:rFonts w:cs="Times New Roman"/>
      <w:b/>
    </w:rPr>
  </w:style>
  <w:style w:type="paragraph" w:customStyle="1" w:styleId="consnormal">
    <w:name w:val="consnormal"/>
    <w:basedOn w:val="a"/>
    <w:uiPriority w:val="99"/>
    <w:rsid w:val="009C28F2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uiPriority w:val="99"/>
    <w:rsid w:val="009C28F2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C28F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28F2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F4A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F4A1E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1F4A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F4A1E"/>
    <w:rPr>
      <w:rFonts w:ascii="Times New Roman" w:hAnsi="Times New Roman" w:cs="Times New Roman"/>
      <w:sz w:val="24"/>
      <w:lang w:eastAsia="ru-RU"/>
    </w:rPr>
  </w:style>
  <w:style w:type="table" w:styleId="ab">
    <w:name w:val="Table Grid"/>
    <w:basedOn w:val="a1"/>
    <w:uiPriority w:val="99"/>
    <w:rsid w:val="001F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4A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Plain Text"/>
    <w:basedOn w:val="a"/>
    <w:link w:val="ad"/>
    <w:uiPriority w:val="99"/>
    <w:rsid w:val="001F4A1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1F4A1E"/>
    <w:rPr>
      <w:rFonts w:ascii="Courier New" w:hAnsi="Courier New" w:cs="Times New Roman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F4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1F4A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note text"/>
    <w:basedOn w:val="a"/>
    <w:link w:val="af0"/>
    <w:uiPriority w:val="99"/>
    <w:rsid w:val="001F4A1E"/>
    <w:rPr>
      <w:rFonts w:ascii="Calibri" w:hAnsi="Calibri"/>
    </w:rPr>
  </w:style>
  <w:style w:type="character" w:customStyle="1" w:styleId="af0">
    <w:name w:val="Текст сноски Знак"/>
    <w:basedOn w:val="a0"/>
    <w:link w:val="af"/>
    <w:uiPriority w:val="99"/>
    <w:locked/>
    <w:rsid w:val="001F4A1E"/>
    <w:rPr>
      <w:rFonts w:ascii="Calibri" w:hAnsi="Calibri" w:cs="Times New Roman"/>
      <w:sz w:val="24"/>
    </w:rPr>
  </w:style>
  <w:style w:type="character" w:styleId="af1">
    <w:name w:val="footnote reference"/>
    <w:basedOn w:val="a0"/>
    <w:uiPriority w:val="99"/>
    <w:rsid w:val="001F4A1E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1F4A1E"/>
    <w:pPr>
      <w:ind w:left="720"/>
      <w:contextualSpacing/>
    </w:pPr>
  </w:style>
  <w:style w:type="paragraph" w:customStyle="1" w:styleId="af3">
    <w:name w:val="Нормальный (таблица)"/>
    <w:basedOn w:val="a"/>
    <w:next w:val="a"/>
    <w:uiPriority w:val="99"/>
    <w:rsid w:val="001F4A1E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rsid w:val="001F4A1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F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5959</Words>
  <Characters>33968</Characters>
  <Application>Microsoft Office Word</Application>
  <DocSecurity>0</DocSecurity>
  <Lines>283</Lines>
  <Paragraphs>79</Paragraphs>
  <ScaleCrop>false</ScaleCrop>
  <Company/>
  <LinksUpToDate>false</LinksUpToDate>
  <CharactersWithSpaces>39848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 Алексеевна</cp:lastModifiedBy>
  <cp:revision>8</cp:revision>
  <cp:lastPrinted>2022-12-19T06:50:00Z</cp:lastPrinted>
  <dcterms:created xsi:type="dcterms:W3CDTF">2022-12-12T05:53:00Z</dcterms:created>
  <dcterms:modified xsi:type="dcterms:W3CDTF">2022-12-29T11:53:00Z</dcterms:modified>
</cp:coreProperties>
</file>