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8" w:rsidRDefault="00A028F7" w:rsidP="009D2B10">
      <w:pPr>
        <w:spacing w:after="0" w:line="240" w:lineRule="auto"/>
        <w:jc w:val="center"/>
        <w:outlineLvl w:val="2"/>
      </w:pP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</w:p>
    <w:p w:rsidR="00A03DC8" w:rsidRPr="00A028F7" w:rsidRDefault="00A03DC8" w:rsidP="00A03D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7"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соблюдением правил благоустройства на территории Бейсугского сельского поселения Выселковского  района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01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04" w:rsidRDefault="004E7004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A028F7">
        <w:rPr>
          <w:rStyle w:val="a4"/>
          <w:sz w:val="28"/>
          <w:szCs w:val="28"/>
        </w:rPr>
        <w:t xml:space="preserve">Обзор обобщения практики осуществления муниципального контроля 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A028F7">
        <w:rPr>
          <w:rStyle w:val="a4"/>
          <w:sz w:val="28"/>
          <w:szCs w:val="28"/>
        </w:rPr>
        <w:t>за соблюдением правил благоустройства на территории Бейсугского сельского поселения Выселковского 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за </w:t>
      </w:r>
      <w:r w:rsidR="0080114B">
        <w:rPr>
          <w:rStyle w:val="a4"/>
          <w:sz w:val="28"/>
          <w:szCs w:val="28"/>
        </w:rPr>
        <w:t>2022</w:t>
      </w:r>
      <w:r w:rsidRPr="00A028F7">
        <w:rPr>
          <w:rStyle w:val="a4"/>
          <w:sz w:val="28"/>
          <w:szCs w:val="28"/>
        </w:rPr>
        <w:t xml:space="preserve"> год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Обзор обобщения практики осуществления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4E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  <w:r w:rsidRPr="004E7004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 за 2022 год.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04">
        <w:rPr>
          <w:rFonts w:ascii="Times New Roman" w:hAnsi="Times New Roman" w:cs="Times New Roman"/>
          <w:sz w:val="28"/>
          <w:szCs w:val="28"/>
        </w:rPr>
        <w:t>Настоящий Обзор обобщения практики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при осуществлении муниципального контроля   за соблюдением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E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  <w:r w:rsidRPr="004E7004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населением, в целях недопущения таких нарушений, за 2022 год (далее – Обзор практики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20.12.2021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7004">
        <w:rPr>
          <w:rFonts w:ascii="Times New Roman" w:hAnsi="Times New Roman" w:cs="Times New Roman"/>
          <w:sz w:val="28"/>
          <w:szCs w:val="28"/>
        </w:rPr>
        <w:t xml:space="preserve">9 «Об утверждении Программы профилактики </w:t>
      </w:r>
      <w:r w:rsidRPr="004E7004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рисков причинения вреда (ущерба) охраняемым законом ценностям при осуществлении муниципального контроля в сфере</w:t>
      </w:r>
      <w:proofErr w:type="gramEnd"/>
      <w:r w:rsidRPr="004E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 на территории Бейсугского сельского поселения Выселковского района на 2022 год</w:t>
      </w:r>
      <w:r w:rsidRPr="004E7004">
        <w:rPr>
          <w:rFonts w:ascii="Times New Roman" w:hAnsi="Times New Roman" w:cs="Times New Roman"/>
          <w:sz w:val="28"/>
          <w:szCs w:val="28"/>
        </w:rPr>
        <w:t>».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</w:t>
      </w:r>
      <w:r w:rsidRPr="004E7004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>Выселковского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4E7004">
        <w:rPr>
          <w:rFonts w:ascii="Times New Roman" w:hAnsi="Times New Roman" w:cs="Times New Roman"/>
          <w:sz w:val="28"/>
          <w:szCs w:val="28"/>
        </w:rPr>
        <w:br/>
      </w:r>
      <w:r w:rsidRPr="004E7004">
        <w:rPr>
          <w:rFonts w:ascii="Times New Roman" w:hAnsi="Times New Roman" w:cs="Times New Roman"/>
          <w:sz w:val="28"/>
          <w:szCs w:val="28"/>
        </w:rPr>
        <w:br/>
      </w:r>
      <w:r w:rsidR="00FF6C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7004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FF6CE5">
        <w:rPr>
          <w:rFonts w:ascii="Times New Roman" w:hAnsi="Times New Roman" w:cs="Times New Roman"/>
          <w:sz w:val="28"/>
          <w:szCs w:val="28"/>
        </w:rPr>
        <w:t>территории 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предпринимателями, населим обязательных требований, установленных федеральными законами и законами Краснодарского края, а также муниципальными правовыми актами в сфере соблюдением Правил благоустройства и содержания в населенных пунктах;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лиц, индивидуальных предпринимателей, населения.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лицами, населением и индивидуальными предпринимателями обязательных требований при осуществлении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содержания в населенных пунктах </w:t>
      </w:r>
      <w:r w:rsidR="00FF6CE5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>Выселковского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утверждается на каждый последующий год постановлением администрации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контроля в населенных пунктах на территории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04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</w:t>
      </w:r>
      <w:r w:rsidRPr="004E700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В 2022 году в </w:t>
      </w:r>
      <w:proofErr w:type="spellStart"/>
      <w:r w:rsidR="00FF6CE5">
        <w:rPr>
          <w:rFonts w:ascii="Times New Roman" w:hAnsi="Times New Roman" w:cs="Times New Roman"/>
          <w:sz w:val="28"/>
          <w:szCs w:val="28"/>
        </w:rPr>
        <w:t>Бейсугском</w:t>
      </w:r>
      <w:proofErr w:type="spellEnd"/>
      <w:r w:rsidRPr="004E700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>района плановые проверки не проводились.</w:t>
      </w:r>
    </w:p>
    <w:p w:rsidR="004E7004" w:rsidRPr="004E7004" w:rsidRDefault="004E7004" w:rsidP="00FF6CE5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  <w:r w:rsidRPr="004E7004">
        <w:rPr>
          <w:rFonts w:ascii="Times New Roman" w:hAnsi="Times New Roman" w:cs="Times New Roman"/>
          <w:sz w:val="28"/>
          <w:szCs w:val="28"/>
        </w:rPr>
        <w:br/>
        <w:t>- обращения или жалобы граждан и юридических лиц;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2022 году в отношении юридических лиц и индивидуальных предпринимателей внеплановые выездные и документарные проверки, а так же населения, в соответствии с ФЗ-№ 294, не проводились в связи с отсутствием оснований.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A03DC8" w:rsidRPr="00A028F7" w:rsidRDefault="00A03DC8" w:rsidP="004E7004">
      <w:pPr>
        <w:pStyle w:val="a3"/>
        <w:spacing w:before="0" w:beforeAutospacing="0" w:after="75" w:afterAutospacing="0" w:line="252" w:lineRule="atLeast"/>
        <w:jc w:val="center"/>
      </w:pPr>
    </w:p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4C"/>
    <w:rsid w:val="00015EAE"/>
    <w:rsid w:val="003C2E4C"/>
    <w:rsid w:val="00475F7E"/>
    <w:rsid w:val="004B602F"/>
    <w:rsid w:val="004E7004"/>
    <w:rsid w:val="0080114B"/>
    <w:rsid w:val="008F7726"/>
    <w:rsid w:val="009D2B10"/>
    <w:rsid w:val="00A028F7"/>
    <w:rsid w:val="00A03DC8"/>
    <w:rsid w:val="00C01733"/>
    <w:rsid w:val="00C60C03"/>
    <w:rsid w:val="00CB736E"/>
    <w:rsid w:val="00E03483"/>
    <w:rsid w:val="00E05241"/>
    <w:rsid w:val="00E91AFC"/>
    <w:rsid w:val="00F319C0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4C"/>
    <w:rPr>
      <w:b/>
      <w:bCs/>
    </w:rPr>
  </w:style>
  <w:style w:type="paragraph" w:styleId="a5">
    <w:name w:val="No Spacing"/>
    <w:uiPriority w:val="1"/>
    <w:qFormat/>
    <w:rsid w:val="004E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</cp:lastModifiedBy>
  <cp:revision>2</cp:revision>
  <cp:lastPrinted>2020-07-08T05:43:00Z</cp:lastPrinted>
  <dcterms:created xsi:type="dcterms:W3CDTF">2023-03-09T05:57:00Z</dcterms:created>
  <dcterms:modified xsi:type="dcterms:W3CDTF">2023-03-09T05:57:00Z</dcterms:modified>
</cp:coreProperties>
</file>